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22625" w14:textId="77777777" w:rsidR="00C06FBE" w:rsidRPr="00C06FBE" w:rsidRDefault="00C06FBE" w:rsidP="00C06FBE">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C06FBE">
        <w:rPr>
          <w:rFonts w:ascii="Times New Roman" w:hAnsi="Times New Roman" w:cs="Times New Roman"/>
          <w:b/>
          <w:bCs/>
          <w:color w:val="000000"/>
          <w:spacing w:val="15"/>
          <w:sz w:val="28"/>
          <w:szCs w:val="28"/>
        </w:rPr>
        <w:t>La crisis de la Edad media y el surgimiento del humanismo.</w:t>
      </w:r>
    </w:p>
    <w:p w14:paraId="3E891F14" w14:textId="77777777" w:rsidR="009E0892" w:rsidRDefault="00FB28E6" w:rsidP="00C06FBE">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G</w:t>
      </w:r>
      <w:r w:rsidR="00A27F26" w:rsidRPr="00C06FBE">
        <w:rPr>
          <w:rFonts w:ascii="Times New Roman" w:hAnsi="Times New Roman" w:cs="Times New Roman"/>
          <w:color w:val="000000"/>
          <w:spacing w:val="15"/>
          <w:sz w:val="28"/>
          <w:szCs w:val="28"/>
        </w:rPr>
        <w:t>estación de la sociedad capitalista</w:t>
      </w:r>
      <w:r>
        <w:rPr>
          <w:rFonts w:ascii="Times New Roman" w:hAnsi="Times New Roman" w:cs="Times New Roman"/>
          <w:color w:val="000000"/>
          <w:spacing w:val="15"/>
          <w:sz w:val="28"/>
          <w:szCs w:val="28"/>
        </w:rPr>
        <w:t>:</w:t>
      </w:r>
    </w:p>
    <w:p w14:paraId="56DD6A5B" w14:textId="3548A25A" w:rsidR="00A27F26" w:rsidRPr="00C06FBE" w:rsidRDefault="00FB28E6" w:rsidP="00C06FBE">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de la ideología religiosa a la ideología jurídica.</w:t>
      </w:r>
    </w:p>
    <w:p w14:paraId="2620315D" w14:textId="3C127D39" w:rsidR="00C06FBE" w:rsidRDefault="00C06FBE" w:rsidP="00C06FBE">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rPr>
          <w:rFonts w:ascii="Times New Roman" w:hAnsi="Times New Roman" w:cs="Times New Roman"/>
          <w:color w:val="000000"/>
          <w:spacing w:val="15"/>
          <w:sz w:val="28"/>
          <w:szCs w:val="28"/>
        </w:rPr>
      </w:pPr>
    </w:p>
    <w:p w14:paraId="2C5AD5A4" w14:textId="52FFAC65" w:rsidR="00C06FBE" w:rsidRPr="00105E25" w:rsidRDefault="00C06FBE" w:rsidP="008D7E05">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 xml:space="preserve">José </w:t>
      </w:r>
      <w:r w:rsidR="00D9021C">
        <w:rPr>
          <w:rFonts w:ascii="Times New Roman" w:hAnsi="Times New Roman" w:cs="Times New Roman"/>
          <w:color w:val="000000"/>
          <w:spacing w:val="15"/>
          <w:sz w:val="28"/>
          <w:szCs w:val="28"/>
        </w:rPr>
        <w:t>L</w:t>
      </w:r>
      <w:r>
        <w:rPr>
          <w:rFonts w:ascii="Times New Roman" w:hAnsi="Times New Roman" w:cs="Times New Roman"/>
          <w:color w:val="000000"/>
          <w:spacing w:val="15"/>
          <w:sz w:val="28"/>
          <w:szCs w:val="28"/>
        </w:rPr>
        <w:t>uis Gómez Pérez</w:t>
      </w:r>
    </w:p>
    <w:p w14:paraId="26B7880B"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 xml:space="preserve"> </w:t>
      </w:r>
    </w:p>
    <w:p w14:paraId="69EAD254" w14:textId="2B6E2D1E"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A través de los mil años que perduró el sistema feudal de producción, el cristianismo se desarrolló a lo largo y ancho de una red eclesiástica que se sostenía con el apoyo de los feudos. La palabra de la iglesia resonaba por toda Europa para difundir las supuestas bondades y el privilegio que tenían los individuos al servicio del señor feudal. Sin embargo, en las raíces del pueblo campesino siempre estuvieron latentes viejas tradiciones que mostraban formas de vida distintas a las promovidas por el sacerdote de la iglesia y los nobles del castillo. Hermes, la deidad cornuda, era adorado en la profundidad de los bosques y en medio de sus rituales se exaltaba las dichas del contacto libre e igualitario entre los cuerpos y los éxtasis del</w:t>
      </w:r>
      <w:r w:rsidRPr="00105E25">
        <w:rPr>
          <w:rFonts w:ascii="Times New Roman" w:hAnsi="Times New Roman" w:cs="Times New Roman"/>
          <w:b/>
          <w:bCs/>
          <w:color w:val="000000"/>
          <w:spacing w:val="15"/>
          <w:sz w:val="28"/>
          <w:szCs w:val="28"/>
        </w:rPr>
        <w:t xml:space="preserve"> contacto</w:t>
      </w:r>
      <w:r w:rsidRPr="00105E25">
        <w:rPr>
          <w:rFonts w:ascii="Times New Roman" w:hAnsi="Times New Roman" w:cs="Times New Roman"/>
          <w:color w:val="000000"/>
          <w:spacing w:val="15"/>
          <w:sz w:val="28"/>
          <w:szCs w:val="28"/>
        </w:rPr>
        <w:t xml:space="preserve"> armónico y directo con la naturaleza. Las leyendas, mitos e historias de los bosques medievales no hablaban del encadenamiento a un feudo sino del recuerdo de los días gloriosos</w:t>
      </w:r>
      <w:r w:rsidR="006469E4">
        <w:rPr>
          <w:rFonts w:ascii="Times New Roman" w:hAnsi="Times New Roman" w:cs="Times New Roman"/>
          <w:color w:val="000000"/>
          <w:spacing w:val="15"/>
          <w:sz w:val="28"/>
          <w:szCs w:val="28"/>
        </w:rPr>
        <w:t xml:space="preserve"> de la economía </w:t>
      </w:r>
      <w:r w:rsidR="00C06FBE">
        <w:rPr>
          <w:rFonts w:ascii="Times New Roman" w:hAnsi="Times New Roman" w:cs="Times New Roman"/>
          <w:color w:val="000000"/>
          <w:spacing w:val="15"/>
          <w:sz w:val="28"/>
          <w:szCs w:val="28"/>
        </w:rPr>
        <w:t xml:space="preserve">comunitaria </w:t>
      </w:r>
      <w:r w:rsidR="00C06FBE" w:rsidRPr="00105E25">
        <w:rPr>
          <w:rFonts w:ascii="Times New Roman" w:hAnsi="Times New Roman" w:cs="Times New Roman"/>
          <w:color w:val="000000"/>
          <w:spacing w:val="15"/>
          <w:sz w:val="28"/>
          <w:szCs w:val="28"/>
        </w:rPr>
        <w:t>del</w:t>
      </w:r>
      <w:r w:rsidRPr="00105E25">
        <w:rPr>
          <w:rFonts w:ascii="Times New Roman" w:hAnsi="Times New Roman" w:cs="Times New Roman"/>
          <w:color w:val="000000"/>
          <w:spacing w:val="15"/>
          <w:sz w:val="28"/>
          <w:szCs w:val="28"/>
        </w:rPr>
        <w:t xml:space="preserve"> hombre recolector, cazador y agricultor de la prehistoria.</w:t>
      </w:r>
    </w:p>
    <w:p w14:paraId="7093D387"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Los dioses carnudos de los bosques fueron un verdadero terror para los gobernantes y clérigos del feudalismo pues representaban una fuerza de resistencia a su dominio sobre la población campesina. Por tal motivo todo adorador de dioses extraños al cristianismo fue ferozmente perseguido y destruido en el fuego de la inquisición.</w:t>
      </w:r>
    </w:p>
    <w:p w14:paraId="7226DB46"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Sin embargo, a pesar de la represión del poder feudal, los focos de resistencia popular nunca pudieron ser exterminados. Siempre se mantuvo una lucha constante contra la explotación, la injusticia del Medioevo y de sus ideológicos cristianos.</w:t>
      </w:r>
    </w:p>
    <w:p w14:paraId="57B708BC" w14:textId="68DA4CED"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En el ámbito intelectual de la época, las críticas al orden feudal nunca alcanzaron trascendencia en el momento que fueron expresadas </w:t>
      </w:r>
      <w:proofErr w:type="spellStart"/>
      <w:r w:rsidRPr="00105E25">
        <w:rPr>
          <w:rFonts w:ascii="Times New Roman" w:hAnsi="Times New Roman" w:cs="Times New Roman"/>
          <w:color w:val="000000"/>
          <w:spacing w:val="15"/>
          <w:sz w:val="28"/>
          <w:szCs w:val="28"/>
        </w:rPr>
        <w:t>Scotto</w:t>
      </w:r>
      <w:proofErr w:type="spellEnd"/>
      <w:r w:rsidRPr="00105E25">
        <w:rPr>
          <w:rFonts w:ascii="Times New Roman" w:hAnsi="Times New Roman" w:cs="Times New Roman"/>
          <w:color w:val="000000"/>
          <w:spacing w:val="15"/>
          <w:sz w:val="28"/>
          <w:szCs w:val="28"/>
        </w:rPr>
        <w:t>, Boecio, Abelardo y Anselmo esbozaron algunas ideas que la burguesía posteriormente habría de reivindicar para establecer el proyecto que desplazó el dominio económico y político de la nobleza feudal. “</w:t>
      </w:r>
      <w:proofErr w:type="spellStart"/>
      <w:r w:rsidRPr="00105E25">
        <w:rPr>
          <w:rFonts w:ascii="Times New Roman" w:hAnsi="Times New Roman" w:cs="Times New Roman"/>
          <w:color w:val="000000"/>
          <w:spacing w:val="15"/>
          <w:sz w:val="28"/>
          <w:szCs w:val="28"/>
        </w:rPr>
        <w:t>Dun</w:t>
      </w:r>
      <w:proofErr w:type="spellEnd"/>
      <w:r w:rsidRPr="00105E25">
        <w:rPr>
          <w:rFonts w:ascii="Times New Roman" w:hAnsi="Times New Roman" w:cs="Times New Roman"/>
          <w:color w:val="000000"/>
          <w:spacing w:val="15"/>
          <w:sz w:val="28"/>
          <w:szCs w:val="28"/>
        </w:rPr>
        <w:t xml:space="preserve"> </w:t>
      </w:r>
      <w:proofErr w:type="spellStart"/>
      <w:r w:rsidRPr="00105E25">
        <w:rPr>
          <w:rFonts w:ascii="Times New Roman" w:hAnsi="Times New Roman" w:cs="Times New Roman"/>
          <w:color w:val="000000"/>
          <w:spacing w:val="15"/>
          <w:sz w:val="28"/>
          <w:szCs w:val="28"/>
        </w:rPr>
        <w:t>Scotto</w:t>
      </w:r>
      <w:proofErr w:type="spellEnd"/>
      <w:r w:rsidRPr="00105E25">
        <w:rPr>
          <w:rFonts w:ascii="Times New Roman" w:hAnsi="Times New Roman" w:cs="Times New Roman"/>
          <w:color w:val="000000"/>
          <w:spacing w:val="15"/>
          <w:sz w:val="28"/>
          <w:szCs w:val="28"/>
        </w:rPr>
        <w:t xml:space="preserve"> no se contenta con predecir el contrato social; tratando de la usura reconoce explícitamente el beneficio lícito que puede proporcionar el intercambio de mercancía raras en un sitio y abundantes en otros, y concluye que los príncipes deberían recompensar con largueza a los hombres audaces que realizan una </w:t>
      </w:r>
      <w:r w:rsidRPr="00105E25">
        <w:rPr>
          <w:rFonts w:ascii="Times New Roman" w:hAnsi="Times New Roman" w:cs="Times New Roman"/>
          <w:color w:val="000000"/>
          <w:spacing w:val="15"/>
          <w:sz w:val="28"/>
          <w:szCs w:val="28"/>
        </w:rPr>
        <w:lastRenderedPageBreak/>
        <w:t xml:space="preserve">perspectiva de los mercados y fletan navíos, </w:t>
      </w:r>
      <w:r w:rsidR="007A7FEA" w:rsidRPr="00105E25">
        <w:rPr>
          <w:rFonts w:ascii="Times New Roman" w:hAnsi="Times New Roman" w:cs="Times New Roman"/>
          <w:color w:val="000000"/>
          <w:spacing w:val="15"/>
          <w:sz w:val="28"/>
          <w:szCs w:val="28"/>
        </w:rPr>
        <w:t>debido al</w:t>
      </w:r>
      <w:r w:rsidRPr="00105E25">
        <w:rPr>
          <w:rFonts w:ascii="Times New Roman" w:hAnsi="Times New Roman" w:cs="Times New Roman"/>
          <w:color w:val="000000"/>
          <w:spacing w:val="15"/>
          <w:sz w:val="28"/>
          <w:szCs w:val="28"/>
        </w:rPr>
        <w:t xml:space="preserve"> inminente servicio que su ingeniosidad aparta a la república”. Es claro que estas ideas son un fuerte cuestionamiento al sistema de autoconsumo y de producción local. Sin </w:t>
      </w:r>
      <w:r w:rsidR="00F760C4" w:rsidRPr="00105E25">
        <w:rPr>
          <w:rFonts w:ascii="Times New Roman" w:hAnsi="Times New Roman" w:cs="Times New Roman"/>
          <w:color w:val="000000"/>
          <w:spacing w:val="15"/>
          <w:sz w:val="28"/>
          <w:szCs w:val="28"/>
        </w:rPr>
        <w:t>embargo,</w:t>
      </w:r>
      <w:r w:rsidR="00904044">
        <w:rPr>
          <w:rFonts w:ascii="Times New Roman" w:hAnsi="Times New Roman" w:cs="Times New Roman"/>
          <w:color w:val="000000"/>
          <w:spacing w:val="15"/>
          <w:sz w:val="28"/>
          <w:szCs w:val="28"/>
        </w:rPr>
        <w:t xml:space="preserve"> </w:t>
      </w:r>
      <w:r w:rsidRPr="00105E25">
        <w:rPr>
          <w:rFonts w:ascii="Times New Roman" w:hAnsi="Times New Roman" w:cs="Times New Roman"/>
          <w:color w:val="000000"/>
          <w:spacing w:val="15"/>
          <w:sz w:val="28"/>
          <w:szCs w:val="28"/>
        </w:rPr>
        <w:t xml:space="preserve">tuvieron que transcurrir varios siglos para que pudieran traducirse en acciones concretas y se insertaran en el proceso que conduciría a occidente a la explotación de la naturaleza por el </w:t>
      </w:r>
      <w:r w:rsidR="00904044">
        <w:rPr>
          <w:rFonts w:ascii="Times New Roman" w:hAnsi="Times New Roman" w:cs="Times New Roman"/>
          <w:color w:val="000000"/>
          <w:spacing w:val="15"/>
          <w:sz w:val="28"/>
          <w:szCs w:val="28"/>
        </w:rPr>
        <w:t>ser humano</w:t>
      </w:r>
      <w:r w:rsidRPr="00105E25">
        <w:rPr>
          <w:rFonts w:ascii="Times New Roman" w:hAnsi="Times New Roman" w:cs="Times New Roman"/>
          <w:color w:val="000000"/>
          <w:spacing w:val="15"/>
          <w:sz w:val="28"/>
          <w:szCs w:val="28"/>
        </w:rPr>
        <w:t xml:space="preserve">. </w:t>
      </w:r>
      <w:r w:rsidRPr="00105E25">
        <w:rPr>
          <w:rFonts w:ascii="Times New Roman" w:hAnsi="Times New Roman" w:cs="Times New Roman"/>
          <w:b/>
          <w:bCs/>
          <w:color w:val="000000"/>
          <w:spacing w:val="15"/>
          <w:sz w:val="28"/>
          <w:szCs w:val="28"/>
        </w:rPr>
        <w:t>(Historia de la filosofía S XXI tomo 5 Pág. 35)</w:t>
      </w:r>
    </w:p>
    <w:p w14:paraId="23D6FB53"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En el aspecto económico la edad media había ya configurado desde los siglos XII y XIII una serie de procesos que eran adversos al modo de producción feudal, Sin embargo, se requería un cambio de mentalidad para que esta nueva realidad material se convirtiera en un factor determinante para gestar la nueva sociedad. </w:t>
      </w:r>
    </w:p>
    <w:p w14:paraId="09746FA1"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52EB2A1C" w14:textId="17E7B9F4"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105E25">
        <w:rPr>
          <w:rFonts w:ascii="Times New Roman" w:hAnsi="Times New Roman" w:cs="Times New Roman"/>
          <w:b/>
          <w:bCs/>
          <w:color w:val="000000"/>
          <w:spacing w:val="15"/>
          <w:sz w:val="28"/>
          <w:szCs w:val="28"/>
        </w:rPr>
        <w:t>El origen de la producción capitalista</w:t>
      </w:r>
      <w:r w:rsidR="009124B7">
        <w:rPr>
          <w:rFonts w:ascii="Times New Roman" w:hAnsi="Times New Roman" w:cs="Times New Roman"/>
          <w:b/>
          <w:bCs/>
          <w:color w:val="000000"/>
          <w:spacing w:val="15"/>
          <w:sz w:val="28"/>
          <w:szCs w:val="28"/>
        </w:rPr>
        <w:t xml:space="preserve"> y la formación de la burguesía como un nuevo grupo económico</w:t>
      </w:r>
      <w:r w:rsidR="00F150BF">
        <w:rPr>
          <w:rFonts w:ascii="Times New Roman" w:hAnsi="Times New Roman" w:cs="Times New Roman"/>
          <w:b/>
          <w:bCs/>
          <w:color w:val="000000"/>
          <w:spacing w:val="15"/>
          <w:sz w:val="28"/>
          <w:szCs w:val="28"/>
        </w:rPr>
        <w:t xml:space="preserve"> y </w:t>
      </w:r>
      <w:r w:rsidR="00DC1332">
        <w:rPr>
          <w:rFonts w:ascii="Times New Roman" w:hAnsi="Times New Roman" w:cs="Times New Roman"/>
          <w:b/>
          <w:bCs/>
          <w:color w:val="000000"/>
          <w:spacing w:val="15"/>
          <w:sz w:val="28"/>
          <w:szCs w:val="28"/>
        </w:rPr>
        <w:t>político</w:t>
      </w:r>
    </w:p>
    <w:p w14:paraId="22BB5DF9"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105E25">
        <w:rPr>
          <w:rFonts w:ascii="Times New Roman" w:hAnsi="Times New Roman" w:cs="Times New Roman"/>
          <w:b/>
          <w:bCs/>
          <w:color w:val="000000"/>
          <w:spacing w:val="15"/>
          <w:sz w:val="28"/>
          <w:szCs w:val="28"/>
        </w:rPr>
        <w:t xml:space="preserve"> </w:t>
      </w:r>
    </w:p>
    <w:p w14:paraId="0910DF38"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b/>
          <w:bCs/>
          <w:color w:val="000000"/>
          <w:spacing w:val="15"/>
          <w:sz w:val="28"/>
          <w:szCs w:val="28"/>
        </w:rPr>
        <w:tab/>
        <w:t>Reactivación del Comercio.</w:t>
      </w:r>
      <w:r w:rsidRPr="00105E25">
        <w:rPr>
          <w:rFonts w:ascii="Times New Roman" w:hAnsi="Times New Roman" w:cs="Times New Roman"/>
          <w:color w:val="000000"/>
          <w:spacing w:val="15"/>
          <w:sz w:val="28"/>
          <w:szCs w:val="28"/>
        </w:rPr>
        <w:t xml:space="preserve"> En el ámbito económico, podemos observar cómo entre los siglos XII Y XIII, junto con la reestructuración del comercio en Europa, se desarrolló la producción agrícola y de la industria manufacturera, a tal grado que se comenzó a romper el sistema de autoconsumo característico del sistema feudal. A la producción feudal en Europa le correspondió una época en la que la región se encontró aislada e imposibilitada para realizar una actividad comercial.  Por un lado, el dominio de los musulmanes en el Mar Mediterráneo dificultaba las importaciones y exportaciones hacia el oriente. Por otra parte, el Mar del Norte y el Báltico estaban bajo el dominio de los Normandos que, en ese tiempo se dedicaban exclusivamente al saqueo y al pillaje de los feudos europeos.</w:t>
      </w:r>
    </w:p>
    <w:p w14:paraId="67501EF0"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Al finalizar el siglo XIII, en la primera cruzada, los europeos tomaron las islas mediterráneas de Córcega, Cecilia y Cerdeña.  Con esto los cristianos pudieron restablecer una actividad comercial similar a la de la época de los romanos.  Asimismo, los Normandos, que con anterioridad se habían dedicado al robo y a la piratería, comenzaron a desarrollar una ruta comercial que se extendió del norte de Europa hasta Rusia y otros países del Este. El desarrollo de estos dos polos comerciales que alcanzó rápidamente los puertos de Inglaterra, Francia, Holanda, consolidó una intensa actividad comercial con los feudos de Europa Occidental.</w:t>
      </w:r>
    </w:p>
    <w:p w14:paraId="07BFD4DA" w14:textId="4E93CCD2" w:rsidR="00A27F26"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Las nuevas rutas comerciales trajeron una gran variedad de mercancías de países lejanos, pero al mismo tiempo impulsaron en </w:t>
      </w:r>
      <w:r w:rsidRPr="00105E25">
        <w:rPr>
          <w:rFonts w:ascii="Times New Roman" w:hAnsi="Times New Roman" w:cs="Times New Roman"/>
          <w:color w:val="000000"/>
          <w:spacing w:val="15"/>
          <w:sz w:val="28"/>
          <w:szCs w:val="28"/>
        </w:rPr>
        <w:lastRenderedPageBreak/>
        <w:t>Europa Occidental, una nueva producción dirigida a la manufactura de productos destinados a la importación.</w:t>
      </w:r>
    </w:p>
    <w:p w14:paraId="172572DA" w14:textId="77777777" w:rsidR="004E098B" w:rsidRPr="00105E25" w:rsidRDefault="004E098B"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182D0CDB" w14:textId="372ED8F8" w:rsidR="00A27F26" w:rsidRPr="009124B7"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b/>
          <w:bCs/>
          <w:color w:val="000000"/>
          <w:spacing w:val="15"/>
          <w:sz w:val="28"/>
          <w:szCs w:val="28"/>
        </w:rPr>
      </w:pPr>
      <w:r w:rsidRPr="00105E25">
        <w:rPr>
          <w:rFonts w:ascii="Times New Roman" w:hAnsi="Times New Roman" w:cs="Times New Roman"/>
          <w:b/>
          <w:bCs/>
          <w:color w:val="000000"/>
          <w:spacing w:val="15"/>
          <w:sz w:val="28"/>
          <w:szCs w:val="28"/>
        </w:rPr>
        <w:tab/>
        <w:t xml:space="preserve">La manufactura y la producción para la importación. </w:t>
      </w:r>
      <w:r w:rsidRPr="00105E25">
        <w:rPr>
          <w:rFonts w:ascii="Times New Roman" w:hAnsi="Times New Roman" w:cs="Times New Roman"/>
          <w:color w:val="000000"/>
          <w:spacing w:val="15"/>
          <w:sz w:val="28"/>
          <w:szCs w:val="28"/>
        </w:rPr>
        <w:t>La producción tradicional de las villas medievales fue una producción dirigida al autoconsumo.</w:t>
      </w:r>
      <w:r>
        <w:rPr>
          <w:rFonts w:ascii="Times New Roman" w:hAnsi="Times New Roman" w:cs="Times New Roman"/>
          <w:color w:val="000000"/>
          <w:spacing w:val="15"/>
          <w:sz w:val="28"/>
          <w:szCs w:val="28"/>
        </w:rPr>
        <w:t xml:space="preserve"> </w:t>
      </w:r>
      <w:r w:rsidRPr="00105E25">
        <w:rPr>
          <w:rFonts w:ascii="Times New Roman" w:hAnsi="Times New Roman" w:cs="Times New Roman"/>
          <w:color w:val="000000"/>
          <w:spacing w:val="15"/>
          <w:sz w:val="28"/>
          <w:szCs w:val="28"/>
        </w:rPr>
        <w:t xml:space="preserve">Los artesanos de la producción local; tejedores, herreros, zapateros, bataneros, etc., estaban organizados fundamentalmente en gremios que impedían la competencia y el enriquecimiento de unos artesanos a costa de otros.  Estos artesanos agremiados eran dueños de materias primas, instrumentos y talleres,  y al mismo tiempo eran los vendedores directos de sus productos.  Los gremios vigilaban que ningún artesano produjera o vendiera más que los otros. </w:t>
      </w:r>
    </w:p>
    <w:p w14:paraId="1352F771"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Por lo contrario, los talleres destinados a la producción para la importación se crearon a partir de la contratación de obreros asalariados que trabajaban para los dueños de los talleres, quienes, a la vez fungían como patrones y como comerciantes vendedores de la producción.  En el siglo XIII y XIV ya existían ciudades con gran porcentaje de obreros asalariados.  Pirenne nos dice, “Gante, a mediados del siglo XIV tena más de cuatro mil tejedores y </w:t>
      </w:r>
      <w:proofErr w:type="spellStart"/>
      <w:r w:rsidRPr="00105E25">
        <w:rPr>
          <w:rFonts w:ascii="Times New Roman" w:hAnsi="Times New Roman" w:cs="Times New Roman"/>
          <w:color w:val="000000"/>
          <w:spacing w:val="15"/>
          <w:sz w:val="28"/>
          <w:szCs w:val="28"/>
        </w:rPr>
        <w:t>mas</w:t>
      </w:r>
      <w:proofErr w:type="spellEnd"/>
      <w:r w:rsidRPr="00105E25">
        <w:rPr>
          <w:rFonts w:ascii="Times New Roman" w:hAnsi="Times New Roman" w:cs="Times New Roman"/>
          <w:color w:val="000000"/>
          <w:spacing w:val="15"/>
          <w:sz w:val="28"/>
          <w:szCs w:val="28"/>
        </w:rPr>
        <w:t xml:space="preserve"> de mil doscientos bataneros, cantidad enorme, si se piensa </w:t>
      </w:r>
      <w:proofErr w:type="gramStart"/>
      <w:r w:rsidRPr="00105E25">
        <w:rPr>
          <w:rFonts w:ascii="Times New Roman" w:hAnsi="Times New Roman" w:cs="Times New Roman"/>
          <w:color w:val="000000"/>
          <w:spacing w:val="15"/>
          <w:sz w:val="28"/>
          <w:szCs w:val="28"/>
        </w:rPr>
        <w:t>que</w:t>
      </w:r>
      <w:proofErr w:type="gramEnd"/>
      <w:r w:rsidRPr="00105E25">
        <w:rPr>
          <w:rFonts w:ascii="Times New Roman" w:hAnsi="Times New Roman" w:cs="Times New Roman"/>
          <w:color w:val="000000"/>
          <w:spacing w:val="15"/>
          <w:sz w:val="28"/>
          <w:szCs w:val="28"/>
        </w:rPr>
        <w:t xml:space="preserve"> en ese tiempo, la ciudad tenía cerca de cincuenta mil habitantes  </w:t>
      </w:r>
    </w:p>
    <w:p w14:paraId="70EB6145" w14:textId="42A875C2" w:rsidR="00A27F26"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El desarrollo del comercio y de la industria para la exportación permitió el enriquecimiento de un gran número de personas que, establecidas en las ciudades, habrán de conformar una nueva clase social económicamente poderosa.  Los habitantes de los burgos, de ahí el nombre de burgueses, enriquecidos, habrán de comenzar a tomar un papel importante en la vida económica que se extendió, con el tiempo, a la producción agrícola y a la actividad política de la época.</w:t>
      </w:r>
    </w:p>
    <w:p w14:paraId="53BA7110" w14:textId="77777777" w:rsidR="00BD2785" w:rsidRPr="00105E25" w:rsidRDefault="00BD2785"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10FF8F40" w14:textId="03DC9AFD"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b/>
          <w:bCs/>
          <w:color w:val="000000"/>
          <w:spacing w:val="15"/>
          <w:sz w:val="28"/>
          <w:szCs w:val="28"/>
        </w:rPr>
        <w:tab/>
        <w:t>La transformación agrícola.</w:t>
      </w:r>
      <w:r w:rsidRPr="00105E25">
        <w:rPr>
          <w:rFonts w:ascii="Times New Roman" w:hAnsi="Times New Roman" w:cs="Times New Roman"/>
          <w:color w:val="000000"/>
          <w:spacing w:val="15"/>
          <w:sz w:val="28"/>
          <w:szCs w:val="28"/>
        </w:rPr>
        <w:t xml:space="preserve"> Al rededor del siglo XIII se dieron una serie de hechos que, indudablemente repercutieron en una profunda transformación de la producción agrícola. En primer </w:t>
      </w:r>
      <w:r w:rsidR="00CB08FD" w:rsidRPr="00105E25">
        <w:rPr>
          <w:rFonts w:ascii="Times New Roman" w:hAnsi="Times New Roman" w:cs="Times New Roman"/>
          <w:color w:val="000000"/>
          <w:spacing w:val="15"/>
          <w:sz w:val="28"/>
          <w:szCs w:val="28"/>
        </w:rPr>
        <w:t>lugar,</w:t>
      </w:r>
      <w:r w:rsidRPr="00105E25">
        <w:rPr>
          <w:rFonts w:ascii="Times New Roman" w:hAnsi="Times New Roman" w:cs="Times New Roman"/>
          <w:color w:val="000000"/>
          <w:spacing w:val="15"/>
          <w:sz w:val="28"/>
          <w:szCs w:val="28"/>
        </w:rPr>
        <w:t xml:space="preserve"> el aumento sin precedentes de la población permitió que se cultivaran inmensas zonas que anteriormente habían estado deshabitadas. Surgieron nuevos monasterios, villas y aldeas que comenzaron a configurar nuevas formas de organización distintas a las relaciones de señorío y servidumbre  Pirenne dice que “las nuevas poblaciones agrícolas, básicamente se desarrollaron en tres espacios; los señoríos </w:t>
      </w:r>
      <w:proofErr w:type="spellStart"/>
      <w:r w:rsidRPr="00105E25">
        <w:rPr>
          <w:rFonts w:ascii="Times New Roman" w:hAnsi="Times New Roman" w:cs="Times New Roman"/>
          <w:color w:val="000000"/>
          <w:spacing w:val="15"/>
          <w:sz w:val="28"/>
          <w:szCs w:val="28"/>
        </w:rPr>
        <w:t>Cistircienses</w:t>
      </w:r>
      <w:proofErr w:type="spellEnd"/>
      <w:r w:rsidRPr="00105E25">
        <w:rPr>
          <w:rFonts w:ascii="Times New Roman" w:hAnsi="Times New Roman" w:cs="Times New Roman"/>
          <w:color w:val="000000"/>
          <w:spacing w:val="15"/>
          <w:sz w:val="28"/>
          <w:szCs w:val="28"/>
        </w:rPr>
        <w:t xml:space="preserve"> y </w:t>
      </w:r>
      <w:proofErr w:type="spellStart"/>
      <w:r w:rsidRPr="00105E25">
        <w:rPr>
          <w:rFonts w:ascii="Times New Roman" w:hAnsi="Times New Roman" w:cs="Times New Roman"/>
          <w:color w:val="000000"/>
          <w:spacing w:val="15"/>
          <w:sz w:val="28"/>
          <w:szCs w:val="28"/>
        </w:rPr>
        <w:t>Villanuevas</w:t>
      </w:r>
      <w:proofErr w:type="spellEnd"/>
      <w:r w:rsidRPr="00105E25">
        <w:rPr>
          <w:rFonts w:ascii="Times New Roman" w:hAnsi="Times New Roman" w:cs="Times New Roman"/>
          <w:color w:val="000000"/>
          <w:spacing w:val="15"/>
          <w:sz w:val="28"/>
          <w:szCs w:val="28"/>
        </w:rPr>
        <w:t xml:space="preserve">, en tierras hasta entonces deshabitadas, </w:t>
      </w:r>
      <w:r w:rsidRPr="00105E25">
        <w:rPr>
          <w:rFonts w:ascii="Times New Roman" w:hAnsi="Times New Roman" w:cs="Times New Roman"/>
          <w:color w:val="000000"/>
          <w:spacing w:val="15"/>
          <w:sz w:val="28"/>
          <w:szCs w:val="28"/>
        </w:rPr>
        <w:lastRenderedPageBreak/>
        <w:t>pero pertenecientes a algún noble o príncipe; Las tierras conquistadas en España a los musulmanes; y las nuevas colonias Alemanas surgidas al Este del Río Elba”. En segundo lugar, el auge en la vida urbana provocó una gran demanda de productos agrícolas que únicamente pudo ser satisfecha dedicando la tierra a los cultivos que más se favorecían por las condiciones propias de cada región.</w:t>
      </w:r>
    </w:p>
    <w:p w14:paraId="37275567" w14:textId="0CC3F626"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El aumento de la población y la gran demanda de los productos agrícolas en las urbes, fomentaron el rápido surgimiento de una infinidad de villas y monasterios poblados por hombres libres de las relaciones de señorío que pudieron dedicarse al cultivo de tierras en su propio beneficio, o bien, vendiendo su fuerza de trabajo para </w:t>
      </w:r>
      <w:r w:rsidR="00904044" w:rsidRPr="00105E25">
        <w:rPr>
          <w:rFonts w:ascii="Times New Roman" w:hAnsi="Times New Roman" w:cs="Times New Roman"/>
          <w:color w:val="000000"/>
          <w:spacing w:val="15"/>
          <w:sz w:val="28"/>
          <w:szCs w:val="28"/>
        </w:rPr>
        <w:t>algún monasterio</w:t>
      </w:r>
      <w:r w:rsidRPr="00105E25">
        <w:rPr>
          <w:rFonts w:ascii="Times New Roman" w:hAnsi="Times New Roman" w:cs="Times New Roman"/>
          <w:color w:val="000000"/>
          <w:spacing w:val="15"/>
          <w:sz w:val="28"/>
          <w:szCs w:val="28"/>
        </w:rPr>
        <w:t xml:space="preserve">, o para algún campesino afortunado, comerciante o noble que hubiera podido apropiarse de una extensión de tierra. Cabe recordar que a diferencia de los monasterios benedictinos que mantenían una organización de tipo señorial, las nuevas abadías </w:t>
      </w:r>
      <w:proofErr w:type="spellStart"/>
      <w:r w:rsidRPr="00105E25">
        <w:rPr>
          <w:rFonts w:ascii="Times New Roman" w:hAnsi="Times New Roman" w:cs="Times New Roman"/>
          <w:color w:val="000000"/>
          <w:spacing w:val="15"/>
          <w:sz w:val="28"/>
          <w:szCs w:val="28"/>
        </w:rPr>
        <w:t>Cistircienses</w:t>
      </w:r>
      <w:proofErr w:type="spellEnd"/>
      <w:r w:rsidRPr="00105E25">
        <w:rPr>
          <w:rFonts w:ascii="Times New Roman" w:hAnsi="Times New Roman" w:cs="Times New Roman"/>
          <w:color w:val="000000"/>
          <w:spacing w:val="15"/>
          <w:sz w:val="28"/>
          <w:szCs w:val="28"/>
        </w:rPr>
        <w:t xml:space="preserve">, surgidas a partir del siglo XI, se organizaron en torno a la contratación de trabajadores agrícolas que, eran los encargados de hacer producir sus tierras.  </w:t>
      </w:r>
    </w:p>
    <w:p w14:paraId="30778777" w14:textId="1B35580E" w:rsidR="0065560C"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Al paso del tiempo esta nueva forma de organización de la vida rural desembocaría en el enriquecimiento de los terratenientes y el empobrecimiento de grandes masas de individuos que vendían su fuerza de trabajo en el campo, o bien emigraban a las urbes para convertirse en obreros asalariados. De igual manera, esta transformación agrícola ayudaría a crear las condiciones para promover la renta de la tierra, que como fue señalado por Marx resultó un factor importante en la acumulación originaria del capital.</w:t>
      </w:r>
    </w:p>
    <w:p w14:paraId="687FC8D5" w14:textId="77777777" w:rsidR="0065560C" w:rsidRDefault="0065560C"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3B61C5B4" w14:textId="4F8CF7D6" w:rsidR="0065560C" w:rsidRDefault="0065560C" w:rsidP="007D684E">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65560C">
        <w:rPr>
          <w:rFonts w:ascii="Times New Roman" w:hAnsi="Times New Roman" w:cs="Times New Roman"/>
          <w:b/>
          <w:bCs/>
          <w:color w:val="000000"/>
          <w:spacing w:val="15"/>
          <w:sz w:val="28"/>
          <w:szCs w:val="28"/>
        </w:rPr>
        <w:t>La formación de la burguesía como un nuevo grupo económico y político</w:t>
      </w:r>
      <w:r>
        <w:rPr>
          <w:rFonts w:ascii="Times New Roman" w:hAnsi="Times New Roman" w:cs="Times New Roman"/>
          <w:b/>
          <w:bCs/>
          <w:color w:val="000000"/>
          <w:spacing w:val="15"/>
          <w:sz w:val="28"/>
          <w:szCs w:val="28"/>
        </w:rPr>
        <w:t>.</w:t>
      </w:r>
    </w:p>
    <w:p w14:paraId="514DC95B" w14:textId="2780A50B" w:rsidR="00875036" w:rsidRDefault="0065560C"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b/>
          <w:bCs/>
          <w:color w:val="000000"/>
          <w:spacing w:val="15"/>
          <w:sz w:val="28"/>
          <w:szCs w:val="28"/>
        </w:rPr>
        <w:tab/>
      </w:r>
      <w:r w:rsidR="00CB08FD">
        <w:rPr>
          <w:rFonts w:ascii="Times New Roman" w:hAnsi="Times New Roman" w:cs="Times New Roman"/>
          <w:color w:val="000000"/>
          <w:spacing w:val="15"/>
          <w:sz w:val="28"/>
          <w:szCs w:val="28"/>
        </w:rPr>
        <w:t xml:space="preserve">La apertura de las rutas comerciales hacia oriente trajo como consecuencia el enriquecimiento de un grupo de personas </w:t>
      </w:r>
      <w:r w:rsidR="00827692">
        <w:rPr>
          <w:rFonts w:ascii="Times New Roman" w:hAnsi="Times New Roman" w:cs="Times New Roman"/>
          <w:color w:val="000000"/>
          <w:spacing w:val="15"/>
          <w:sz w:val="28"/>
          <w:szCs w:val="28"/>
        </w:rPr>
        <w:t>asentadas en</w:t>
      </w:r>
      <w:r w:rsidR="00CB08FD">
        <w:rPr>
          <w:rFonts w:ascii="Times New Roman" w:hAnsi="Times New Roman" w:cs="Times New Roman"/>
          <w:color w:val="000000"/>
          <w:spacing w:val="15"/>
          <w:sz w:val="28"/>
          <w:szCs w:val="28"/>
        </w:rPr>
        <w:t xml:space="preserve"> los principales puertos de Europa. </w:t>
      </w:r>
      <w:r w:rsidR="00827692">
        <w:rPr>
          <w:rFonts w:ascii="Times New Roman" w:hAnsi="Times New Roman" w:cs="Times New Roman"/>
          <w:color w:val="000000"/>
          <w:spacing w:val="15"/>
          <w:sz w:val="28"/>
          <w:szCs w:val="28"/>
        </w:rPr>
        <w:t>La intensificación del tráfico marino como resultado del éxito de la primera cruzada que rompió</w:t>
      </w:r>
      <w:r w:rsidR="00736307">
        <w:rPr>
          <w:rFonts w:ascii="Times New Roman" w:hAnsi="Times New Roman" w:cs="Times New Roman"/>
          <w:color w:val="000000"/>
          <w:spacing w:val="15"/>
          <w:sz w:val="28"/>
          <w:szCs w:val="28"/>
        </w:rPr>
        <w:t>, en</w:t>
      </w:r>
      <w:r w:rsidR="00827692">
        <w:rPr>
          <w:rFonts w:ascii="Times New Roman" w:hAnsi="Times New Roman" w:cs="Times New Roman"/>
          <w:color w:val="000000"/>
          <w:spacing w:val="15"/>
          <w:sz w:val="28"/>
          <w:szCs w:val="28"/>
        </w:rPr>
        <w:t xml:space="preserve"> </w:t>
      </w:r>
      <w:r w:rsidR="005912B2">
        <w:rPr>
          <w:rFonts w:ascii="Times New Roman" w:hAnsi="Times New Roman" w:cs="Times New Roman"/>
          <w:color w:val="000000"/>
          <w:spacing w:val="15"/>
          <w:sz w:val="28"/>
          <w:szCs w:val="28"/>
        </w:rPr>
        <w:t xml:space="preserve">siglo </w:t>
      </w:r>
      <w:r w:rsidR="000447E4">
        <w:rPr>
          <w:rFonts w:ascii="Times New Roman" w:hAnsi="Times New Roman" w:cs="Times New Roman"/>
          <w:color w:val="000000"/>
          <w:spacing w:val="15"/>
          <w:sz w:val="28"/>
          <w:szCs w:val="28"/>
        </w:rPr>
        <w:t>once</w:t>
      </w:r>
      <w:r w:rsidR="00736307">
        <w:rPr>
          <w:rFonts w:ascii="Times New Roman" w:hAnsi="Times New Roman" w:cs="Times New Roman"/>
          <w:color w:val="000000"/>
          <w:spacing w:val="15"/>
          <w:sz w:val="28"/>
          <w:szCs w:val="28"/>
        </w:rPr>
        <w:t>,</w:t>
      </w:r>
      <w:r w:rsidR="005912B2">
        <w:rPr>
          <w:rFonts w:ascii="Times New Roman" w:hAnsi="Times New Roman" w:cs="Times New Roman"/>
          <w:color w:val="000000"/>
          <w:spacing w:val="15"/>
          <w:sz w:val="28"/>
          <w:szCs w:val="28"/>
        </w:rPr>
        <w:t xml:space="preserve"> </w:t>
      </w:r>
      <w:r w:rsidR="00827692">
        <w:rPr>
          <w:rFonts w:ascii="Times New Roman" w:hAnsi="Times New Roman" w:cs="Times New Roman"/>
          <w:color w:val="000000"/>
          <w:spacing w:val="15"/>
          <w:sz w:val="28"/>
          <w:szCs w:val="28"/>
        </w:rPr>
        <w:t xml:space="preserve">el cerco que durante </w:t>
      </w:r>
      <w:r w:rsidR="00736307">
        <w:rPr>
          <w:rFonts w:ascii="Times New Roman" w:hAnsi="Times New Roman" w:cs="Times New Roman"/>
          <w:color w:val="000000"/>
          <w:spacing w:val="15"/>
          <w:sz w:val="28"/>
          <w:szCs w:val="28"/>
        </w:rPr>
        <w:t>más de cuatrocientos años</w:t>
      </w:r>
      <w:r w:rsidR="00827692">
        <w:rPr>
          <w:rFonts w:ascii="Times New Roman" w:hAnsi="Times New Roman" w:cs="Times New Roman"/>
          <w:color w:val="000000"/>
          <w:spacing w:val="15"/>
          <w:sz w:val="28"/>
          <w:szCs w:val="28"/>
        </w:rPr>
        <w:t xml:space="preserve"> habían mantenido los musulmanes en el mar mediterráneo permitió un desarrollo económico que no se había visto desde la </w:t>
      </w:r>
      <w:r w:rsidR="00F9311C">
        <w:rPr>
          <w:rFonts w:ascii="Times New Roman" w:hAnsi="Times New Roman" w:cs="Times New Roman"/>
          <w:color w:val="000000"/>
          <w:spacing w:val="15"/>
          <w:sz w:val="28"/>
          <w:szCs w:val="28"/>
        </w:rPr>
        <w:t xml:space="preserve">época </w:t>
      </w:r>
      <w:r w:rsidR="00827692">
        <w:rPr>
          <w:rFonts w:ascii="Times New Roman" w:hAnsi="Times New Roman" w:cs="Times New Roman"/>
          <w:color w:val="000000"/>
          <w:spacing w:val="15"/>
          <w:sz w:val="28"/>
          <w:szCs w:val="28"/>
        </w:rPr>
        <w:t xml:space="preserve">de los romanos. </w:t>
      </w:r>
      <w:r w:rsidR="00F9311C">
        <w:rPr>
          <w:rFonts w:ascii="Times New Roman" w:hAnsi="Times New Roman" w:cs="Times New Roman"/>
          <w:color w:val="000000"/>
          <w:spacing w:val="15"/>
          <w:sz w:val="28"/>
          <w:szCs w:val="28"/>
        </w:rPr>
        <w:t xml:space="preserve">El lujo y esplendor de algunas ciudades </w:t>
      </w:r>
      <w:r w:rsidR="007D684E">
        <w:rPr>
          <w:rFonts w:ascii="Times New Roman" w:hAnsi="Times New Roman" w:cs="Times New Roman"/>
          <w:color w:val="000000"/>
          <w:spacing w:val="15"/>
          <w:sz w:val="28"/>
          <w:szCs w:val="28"/>
        </w:rPr>
        <w:t>como Venecia</w:t>
      </w:r>
      <w:r w:rsidR="00F9311C">
        <w:rPr>
          <w:rFonts w:ascii="Times New Roman" w:hAnsi="Times New Roman" w:cs="Times New Roman"/>
          <w:color w:val="000000"/>
          <w:spacing w:val="15"/>
          <w:sz w:val="28"/>
          <w:szCs w:val="28"/>
        </w:rPr>
        <w:t xml:space="preserve"> y</w:t>
      </w:r>
      <w:r w:rsidR="00827692">
        <w:rPr>
          <w:rFonts w:ascii="Times New Roman" w:hAnsi="Times New Roman" w:cs="Times New Roman"/>
          <w:color w:val="000000"/>
          <w:spacing w:val="15"/>
          <w:sz w:val="28"/>
          <w:szCs w:val="28"/>
        </w:rPr>
        <w:t xml:space="preserve"> Génova</w:t>
      </w:r>
      <w:r w:rsidR="00F9311C">
        <w:rPr>
          <w:rFonts w:ascii="Times New Roman" w:hAnsi="Times New Roman" w:cs="Times New Roman"/>
          <w:color w:val="000000"/>
          <w:spacing w:val="15"/>
          <w:sz w:val="28"/>
          <w:szCs w:val="28"/>
        </w:rPr>
        <w:t xml:space="preserve"> mostraron los grandes beneficios que recibieron quienes mediaron el intercambio de mercancías entre oriente y los feudos europeos.</w:t>
      </w:r>
    </w:p>
    <w:p w14:paraId="60B80FC2" w14:textId="0436A3C8" w:rsidR="006013A4" w:rsidRDefault="007D684E"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lastRenderedPageBreak/>
        <w:tab/>
      </w:r>
      <w:r w:rsidR="00875036">
        <w:rPr>
          <w:rFonts w:ascii="Times New Roman" w:hAnsi="Times New Roman" w:cs="Times New Roman"/>
          <w:color w:val="000000"/>
          <w:spacing w:val="15"/>
          <w:sz w:val="28"/>
          <w:szCs w:val="28"/>
        </w:rPr>
        <w:t xml:space="preserve">A estas ciudades que crecieron y se enriquecieron al amparo del comercio se les conoció con el nombre de burgos. </w:t>
      </w:r>
      <w:r>
        <w:rPr>
          <w:rFonts w:ascii="Times New Roman" w:hAnsi="Times New Roman" w:cs="Times New Roman"/>
          <w:color w:val="000000"/>
          <w:spacing w:val="15"/>
          <w:sz w:val="28"/>
          <w:szCs w:val="28"/>
        </w:rPr>
        <w:t>Y a</w:t>
      </w:r>
      <w:r w:rsidR="00875036">
        <w:rPr>
          <w:rFonts w:ascii="Times New Roman" w:hAnsi="Times New Roman" w:cs="Times New Roman"/>
          <w:color w:val="000000"/>
          <w:spacing w:val="15"/>
          <w:sz w:val="28"/>
          <w:szCs w:val="28"/>
        </w:rPr>
        <w:t xml:space="preserve"> los señores que manejaban las finanzas y el poder político en estos lugares se les llamo burgueses</w:t>
      </w:r>
      <w:r w:rsidR="006013A4">
        <w:rPr>
          <w:rFonts w:ascii="Times New Roman" w:hAnsi="Times New Roman" w:cs="Times New Roman"/>
          <w:color w:val="000000"/>
          <w:spacing w:val="15"/>
          <w:sz w:val="28"/>
          <w:szCs w:val="28"/>
        </w:rPr>
        <w:t>.</w:t>
      </w:r>
    </w:p>
    <w:p w14:paraId="1DCFB7A7" w14:textId="30B350AF" w:rsidR="007742D1" w:rsidRDefault="004A59FB"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r w:rsidR="006013A4">
        <w:rPr>
          <w:rFonts w:ascii="Times New Roman" w:hAnsi="Times New Roman" w:cs="Times New Roman"/>
          <w:color w:val="000000"/>
          <w:spacing w:val="15"/>
          <w:sz w:val="28"/>
          <w:szCs w:val="28"/>
        </w:rPr>
        <w:t>Con el paso del tiempo la burguesía se percat</w:t>
      </w:r>
      <w:r w:rsidR="00BD6C76">
        <w:rPr>
          <w:rFonts w:ascii="Times New Roman" w:hAnsi="Times New Roman" w:cs="Times New Roman"/>
          <w:color w:val="000000"/>
          <w:spacing w:val="15"/>
          <w:sz w:val="28"/>
          <w:szCs w:val="28"/>
        </w:rPr>
        <w:t>ó</w:t>
      </w:r>
      <w:r w:rsidR="006013A4">
        <w:rPr>
          <w:rFonts w:ascii="Times New Roman" w:hAnsi="Times New Roman" w:cs="Times New Roman"/>
          <w:color w:val="000000"/>
          <w:spacing w:val="15"/>
          <w:sz w:val="28"/>
          <w:szCs w:val="28"/>
        </w:rPr>
        <w:t xml:space="preserve"> se estaban gestando las condiciones </w:t>
      </w:r>
      <w:r>
        <w:rPr>
          <w:rFonts w:ascii="Times New Roman" w:hAnsi="Times New Roman" w:cs="Times New Roman"/>
          <w:color w:val="000000"/>
          <w:spacing w:val="15"/>
          <w:sz w:val="28"/>
          <w:szCs w:val="28"/>
        </w:rPr>
        <w:t xml:space="preserve">para implementar una nueva forma de producción con el objetivo de </w:t>
      </w:r>
      <w:r w:rsidR="006020CF">
        <w:rPr>
          <w:rFonts w:ascii="Times New Roman" w:hAnsi="Times New Roman" w:cs="Times New Roman"/>
          <w:color w:val="000000"/>
          <w:spacing w:val="15"/>
          <w:sz w:val="28"/>
          <w:szCs w:val="28"/>
        </w:rPr>
        <w:t>obtener guanacias</w:t>
      </w:r>
      <w:r>
        <w:rPr>
          <w:rFonts w:ascii="Times New Roman" w:hAnsi="Times New Roman" w:cs="Times New Roman"/>
          <w:color w:val="000000"/>
          <w:spacing w:val="15"/>
          <w:sz w:val="28"/>
          <w:szCs w:val="28"/>
        </w:rPr>
        <w:t xml:space="preserve"> </w:t>
      </w:r>
      <w:r w:rsidR="006020CF">
        <w:rPr>
          <w:rFonts w:ascii="Times New Roman" w:hAnsi="Times New Roman" w:cs="Times New Roman"/>
          <w:color w:val="000000"/>
          <w:spacing w:val="15"/>
          <w:sz w:val="28"/>
          <w:szCs w:val="28"/>
        </w:rPr>
        <w:t xml:space="preserve">económicas </w:t>
      </w:r>
      <w:r>
        <w:rPr>
          <w:rFonts w:ascii="Times New Roman" w:hAnsi="Times New Roman" w:cs="Times New Roman"/>
          <w:color w:val="000000"/>
          <w:spacing w:val="15"/>
          <w:sz w:val="28"/>
          <w:szCs w:val="28"/>
        </w:rPr>
        <w:t>en base a la compra y venta de fuerza de trabajo.</w:t>
      </w:r>
      <w:r w:rsidR="00BD6C76">
        <w:rPr>
          <w:rFonts w:ascii="Times New Roman" w:hAnsi="Times New Roman" w:cs="Times New Roman"/>
          <w:color w:val="000000"/>
          <w:spacing w:val="15"/>
          <w:sz w:val="28"/>
          <w:szCs w:val="28"/>
        </w:rPr>
        <w:t xml:space="preserve"> Desde esta óptica se p</w:t>
      </w:r>
      <w:r w:rsidR="002357C3">
        <w:rPr>
          <w:rFonts w:ascii="Times New Roman" w:hAnsi="Times New Roman" w:cs="Times New Roman"/>
          <w:color w:val="000000"/>
          <w:spacing w:val="15"/>
          <w:sz w:val="28"/>
          <w:szCs w:val="28"/>
        </w:rPr>
        <w:t>udo entender</w:t>
      </w:r>
      <w:r w:rsidR="00BD6C76">
        <w:rPr>
          <w:rFonts w:ascii="Times New Roman" w:hAnsi="Times New Roman" w:cs="Times New Roman"/>
          <w:color w:val="000000"/>
          <w:spacing w:val="15"/>
          <w:sz w:val="28"/>
          <w:szCs w:val="28"/>
        </w:rPr>
        <w:t xml:space="preserve"> </w:t>
      </w:r>
      <w:r w:rsidR="002357C3">
        <w:rPr>
          <w:rFonts w:ascii="Times New Roman" w:hAnsi="Times New Roman" w:cs="Times New Roman"/>
          <w:color w:val="000000"/>
          <w:spacing w:val="15"/>
          <w:sz w:val="28"/>
          <w:szCs w:val="28"/>
        </w:rPr>
        <w:t>que era</w:t>
      </w:r>
      <w:r w:rsidR="00BD6C76">
        <w:rPr>
          <w:rFonts w:ascii="Times New Roman" w:hAnsi="Times New Roman" w:cs="Times New Roman"/>
          <w:color w:val="000000"/>
          <w:spacing w:val="15"/>
          <w:sz w:val="28"/>
          <w:szCs w:val="28"/>
        </w:rPr>
        <w:t xml:space="preserve"> más redituable y seguro producir mercancías en Europa que importarlas desde el lejano oriente.</w:t>
      </w:r>
      <w:r>
        <w:rPr>
          <w:rFonts w:ascii="Times New Roman" w:hAnsi="Times New Roman" w:cs="Times New Roman"/>
          <w:color w:val="000000"/>
          <w:spacing w:val="15"/>
          <w:sz w:val="28"/>
          <w:szCs w:val="28"/>
        </w:rPr>
        <w:t xml:space="preserve"> Sin </w:t>
      </w:r>
      <w:r w:rsidR="00BD6C76">
        <w:rPr>
          <w:rFonts w:ascii="Times New Roman" w:hAnsi="Times New Roman" w:cs="Times New Roman"/>
          <w:color w:val="000000"/>
          <w:spacing w:val="15"/>
          <w:sz w:val="28"/>
          <w:szCs w:val="28"/>
        </w:rPr>
        <w:t>embargo,</w:t>
      </w:r>
      <w:r>
        <w:rPr>
          <w:rFonts w:ascii="Times New Roman" w:hAnsi="Times New Roman" w:cs="Times New Roman"/>
          <w:color w:val="000000"/>
          <w:spacing w:val="15"/>
          <w:sz w:val="28"/>
          <w:szCs w:val="28"/>
        </w:rPr>
        <w:t xml:space="preserve"> esta nueva forma económica entraría en conflicto con el régimen feudal y el poder de los nobles.</w:t>
      </w:r>
    </w:p>
    <w:p w14:paraId="6CBE2227" w14:textId="09F6459E" w:rsidR="00F54F50" w:rsidRDefault="00BD6C7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 xml:space="preserve">El enfrentamiento entre nobles y burgueses </w:t>
      </w:r>
      <w:r w:rsidR="007742D1">
        <w:rPr>
          <w:rFonts w:ascii="Times New Roman" w:hAnsi="Times New Roman" w:cs="Times New Roman"/>
          <w:color w:val="000000"/>
          <w:spacing w:val="15"/>
          <w:sz w:val="28"/>
          <w:szCs w:val="28"/>
        </w:rPr>
        <w:t>se expres</w:t>
      </w:r>
      <w:r w:rsidR="00736307">
        <w:rPr>
          <w:rFonts w:ascii="Times New Roman" w:hAnsi="Times New Roman" w:cs="Times New Roman"/>
          <w:color w:val="000000"/>
          <w:spacing w:val="15"/>
          <w:sz w:val="28"/>
          <w:szCs w:val="28"/>
        </w:rPr>
        <w:t>ó</w:t>
      </w:r>
      <w:r w:rsidR="007742D1">
        <w:rPr>
          <w:rFonts w:ascii="Times New Roman" w:hAnsi="Times New Roman" w:cs="Times New Roman"/>
          <w:color w:val="000000"/>
          <w:spacing w:val="15"/>
          <w:sz w:val="28"/>
          <w:szCs w:val="28"/>
        </w:rPr>
        <w:t xml:space="preserve"> </w:t>
      </w:r>
      <w:r w:rsidR="00871805">
        <w:rPr>
          <w:rFonts w:ascii="Times New Roman" w:hAnsi="Times New Roman" w:cs="Times New Roman"/>
          <w:color w:val="000000"/>
          <w:spacing w:val="15"/>
          <w:sz w:val="28"/>
          <w:szCs w:val="28"/>
        </w:rPr>
        <w:t>fundamentalmente</w:t>
      </w:r>
      <w:r w:rsidR="007742D1">
        <w:rPr>
          <w:rFonts w:ascii="Times New Roman" w:hAnsi="Times New Roman" w:cs="Times New Roman"/>
          <w:color w:val="000000"/>
          <w:spacing w:val="15"/>
          <w:sz w:val="28"/>
          <w:szCs w:val="28"/>
        </w:rPr>
        <w:t xml:space="preserve"> en torno al hecho de que el sistema feudal de producción era incompatible con la pretensión</w:t>
      </w:r>
      <w:r w:rsidR="00871805">
        <w:rPr>
          <w:rFonts w:ascii="Times New Roman" w:hAnsi="Times New Roman" w:cs="Times New Roman"/>
          <w:color w:val="000000"/>
          <w:spacing w:val="15"/>
          <w:sz w:val="28"/>
          <w:szCs w:val="28"/>
        </w:rPr>
        <w:t xml:space="preserve"> de </w:t>
      </w:r>
      <w:r w:rsidR="009E447D">
        <w:rPr>
          <w:rFonts w:ascii="Times New Roman" w:hAnsi="Times New Roman" w:cs="Times New Roman"/>
          <w:color w:val="000000"/>
          <w:spacing w:val="15"/>
          <w:sz w:val="28"/>
          <w:szCs w:val="28"/>
        </w:rPr>
        <w:t>establecer la producción industrial c</w:t>
      </w:r>
      <w:r w:rsidR="00F54F50">
        <w:rPr>
          <w:rFonts w:ascii="Times New Roman" w:hAnsi="Times New Roman" w:cs="Times New Roman"/>
          <w:color w:val="000000"/>
          <w:spacing w:val="15"/>
          <w:sz w:val="28"/>
          <w:szCs w:val="28"/>
        </w:rPr>
        <w:t>a</w:t>
      </w:r>
      <w:r w:rsidR="009E447D">
        <w:rPr>
          <w:rFonts w:ascii="Times New Roman" w:hAnsi="Times New Roman" w:cs="Times New Roman"/>
          <w:color w:val="000000"/>
          <w:spacing w:val="15"/>
          <w:sz w:val="28"/>
          <w:szCs w:val="28"/>
        </w:rPr>
        <w:t>pitalista</w:t>
      </w:r>
      <w:r w:rsidR="00F54F50">
        <w:rPr>
          <w:rFonts w:ascii="Times New Roman" w:hAnsi="Times New Roman" w:cs="Times New Roman"/>
          <w:color w:val="000000"/>
          <w:spacing w:val="15"/>
          <w:sz w:val="28"/>
          <w:szCs w:val="28"/>
        </w:rPr>
        <w:t>.</w:t>
      </w:r>
    </w:p>
    <w:p w14:paraId="7B04315F" w14:textId="5E1A419A" w:rsidR="00A27F26" w:rsidRDefault="007742D1"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 xml:space="preserve"> </w:t>
      </w:r>
      <w:r w:rsidR="004A59FB">
        <w:rPr>
          <w:rFonts w:ascii="Times New Roman" w:hAnsi="Times New Roman" w:cs="Times New Roman"/>
          <w:color w:val="000000"/>
          <w:spacing w:val="15"/>
          <w:sz w:val="28"/>
          <w:szCs w:val="28"/>
        </w:rPr>
        <w:t xml:space="preserve"> </w:t>
      </w:r>
      <w:r w:rsidR="00875036">
        <w:rPr>
          <w:rFonts w:ascii="Times New Roman" w:hAnsi="Times New Roman" w:cs="Times New Roman"/>
          <w:color w:val="000000"/>
          <w:spacing w:val="15"/>
          <w:sz w:val="28"/>
          <w:szCs w:val="28"/>
        </w:rPr>
        <w:t xml:space="preserve">   </w:t>
      </w:r>
      <w:r w:rsidR="00827692">
        <w:rPr>
          <w:rFonts w:ascii="Times New Roman" w:hAnsi="Times New Roman" w:cs="Times New Roman"/>
          <w:color w:val="000000"/>
          <w:spacing w:val="15"/>
          <w:sz w:val="28"/>
          <w:szCs w:val="28"/>
        </w:rPr>
        <w:t xml:space="preserve">  </w:t>
      </w:r>
      <w:r w:rsidR="0065560C" w:rsidRPr="0065560C">
        <w:rPr>
          <w:rFonts w:ascii="Times New Roman" w:hAnsi="Times New Roman" w:cs="Times New Roman"/>
          <w:color w:val="000000"/>
          <w:spacing w:val="15"/>
          <w:sz w:val="28"/>
          <w:szCs w:val="28"/>
        </w:rPr>
        <w:t xml:space="preserve"> </w:t>
      </w:r>
      <w:r w:rsidR="001E59ED">
        <w:rPr>
          <w:rFonts w:ascii="Times New Roman" w:hAnsi="Times New Roman" w:cs="Times New Roman"/>
          <w:color w:val="000000"/>
          <w:spacing w:val="15"/>
          <w:sz w:val="28"/>
          <w:szCs w:val="28"/>
        </w:rPr>
        <w:t xml:space="preserve">En este punto cabe señalar que el nuevo esquema de producción emprendido en la Europa renacentista implicaba la utilización de los siervos para convertirlos en fuerza de trabajo asalariada. Por otra </w:t>
      </w:r>
      <w:r w:rsidR="00736307">
        <w:rPr>
          <w:rFonts w:ascii="Times New Roman" w:hAnsi="Times New Roman" w:cs="Times New Roman"/>
          <w:color w:val="000000"/>
          <w:spacing w:val="15"/>
          <w:sz w:val="28"/>
          <w:szCs w:val="28"/>
        </w:rPr>
        <w:t>parte,</w:t>
      </w:r>
      <w:r w:rsidR="001E59ED">
        <w:rPr>
          <w:rFonts w:ascii="Times New Roman" w:hAnsi="Times New Roman" w:cs="Times New Roman"/>
          <w:color w:val="000000"/>
          <w:spacing w:val="15"/>
          <w:sz w:val="28"/>
          <w:szCs w:val="28"/>
        </w:rPr>
        <w:t xml:space="preserve"> hay que con</w:t>
      </w:r>
      <w:r w:rsidR="00F33E9C">
        <w:rPr>
          <w:rFonts w:ascii="Times New Roman" w:hAnsi="Times New Roman" w:cs="Times New Roman"/>
          <w:color w:val="000000"/>
          <w:spacing w:val="15"/>
          <w:sz w:val="28"/>
          <w:szCs w:val="28"/>
        </w:rPr>
        <w:t>siderar que los recursos naturales para surtir de materia prima a la nueva industria eran propiedad de los feudos</w:t>
      </w:r>
      <w:r w:rsidR="00870F2C">
        <w:rPr>
          <w:rFonts w:ascii="Times New Roman" w:hAnsi="Times New Roman" w:cs="Times New Roman"/>
          <w:color w:val="000000"/>
          <w:spacing w:val="15"/>
          <w:sz w:val="28"/>
          <w:szCs w:val="28"/>
        </w:rPr>
        <w:t>.</w:t>
      </w:r>
    </w:p>
    <w:p w14:paraId="51B65F28" w14:textId="77777777" w:rsidR="001A02C8" w:rsidRDefault="00870F2C"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 xml:space="preserve">La lucha </w:t>
      </w:r>
      <w:r w:rsidR="009357E9">
        <w:rPr>
          <w:rFonts w:ascii="Times New Roman" w:hAnsi="Times New Roman" w:cs="Times New Roman"/>
          <w:color w:val="000000"/>
          <w:spacing w:val="15"/>
          <w:sz w:val="28"/>
          <w:szCs w:val="28"/>
        </w:rPr>
        <w:t xml:space="preserve">contra la nobleza feudal para imponer el modelo capitalista de producción </w:t>
      </w:r>
      <w:r>
        <w:rPr>
          <w:rFonts w:ascii="Times New Roman" w:hAnsi="Times New Roman" w:cs="Times New Roman"/>
          <w:color w:val="000000"/>
          <w:spacing w:val="15"/>
          <w:sz w:val="28"/>
          <w:szCs w:val="28"/>
        </w:rPr>
        <w:t xml:space="preserve">es un proceso que se extendió a lo largo de </w:t>
      </w:r>
      <w:r w:rsidR="009357E9">
        <w:rPr>
          <w:rFonts w:ascii="Times New Roman" w:hAnsi="Times New Roman" w:cs="Times New Roman"/>
          <w:color w:val="000000"/>
          <w:spacing w:val="15"/>
          <w:sz w:val="28"/>
          <w:szCs w:val="28"/>
        </w:rPr>
        <w:t>más de cuatro siglos y que se definió con el triunfo de las revoluciones en Inglaterra, Francia y Alemania.</w:t>
      </w:r>
    </w:p>
    <w:p w14:paraId="74930315" w14:textId="158AB8BA" w:rsidR="00A3194E" w:rsidRDefault="001A02C8"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 xml:space="preserve">Innumerables contiendas armadas llenaron esta etapa de la historia, pero es importante señalar que también tuvo que realizarse una lucha ideológica para </w:t>
      </w:r>
      <w:r w:rsidR="00223579">
        <w:rPr>
          <w:rFonts w:ascii="Times New Roman" w:hAnsi="Times New Roman" w:cs="Times New Roman"/>
          <w:color w:val="000000"/>
          <w:spacing w:val="15"/>
          <w:sz w:val="28"/>
          <w:szCs w:val="28"/>
        </w:rPr>
        <w:t xml:space="preserve">derrumbar el poder de la ideología religiosa feudal para imponer una nueva manera de entender el mundo </w:t>
      </w:r>
      <w:r w:rsidR="00A3194E">
        <w:rPr>
          <w:rFonts w:ascii="Times New Roman" w:hAnsi="Times New Roman" w:cs="Times New Roman"/>
          <w:color w:val="000000"/>
          <w:spacing w:val="15"/>
          <w:sz w:val="28"/>
          <w:szCs w:val="28"/>
        </w:rPr>
        <w:t>acorde a los requerimientos del nuevo orden económico.</w:t>
      </w:r>
    </w:p>
    <w:p w14:paraId="6D61D5B0" w14:textId="6BCC68FA" w:rsidR="00A3194E" w:rsidRDefault="00A3194E"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En este sentido podemos resumir en cuatro puntos las condiciones materiales e ideológicas que requería la burguesía para establecer su proyecto económico</w:t>
      </w:r>
    </w:p>
    <w:p w14:paraId="1BE44240" w14:textId="1ECE40D5" w:rsidR="00E52706" w:rsidRDefault="00E5270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6999EBF7" w14:textId="43204F93" w:rsidR="00E52706" w:rsidRDefault="00E5270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1.- El reconocimiento de que el ser humano tiene la capacidad conocer el mundo al margen de los señalamientos de la religión</w:t>
      </w:r>
    </w:p>
    <w:p w14:paraId="3FC0AF84" w14:textId="25E6E888" w:rsidR="00870F2C" w:rsidRDefault="002E1660"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r w:rsidR="00E52706">
        <w:rPr>
          <w:rFonts w:ascii="Times New Roman" w:hAnsi="Times New Roman" w:cs="Times New Roman"/>
          <w:color w:val="000000"/>
          <w:spacing w:val="15"/>
          <w:sz w:val="28"/>
          <w:szCs w:val="28"/>
        </w:rPr>
        <w:t>2</w:t>
      </w:r>
      <w:r>
        <w:rPr>
          <w:rFonts w:ascii="Times New Roman" w:hAnsi="Times New Roman" w:cs="Times New Roman"/>
          <w:color w:val="000000"/>
          <w:spacing w:val="15"/>
          <w:sz w:val="28"/>
          <w:szCs w:val="28"/>
        </w:rPr>
        <w:t xml:space="preserve">.- </w:t>
      </w:r>
      <w:r w:rsidR="00A3194E">
        <w:rPr>
          <w:rFonts w:ascii="Times New Roman" w:hAnsi="Times New Roman" w:cs="Times New Roman"/>
          <w:color w:val="000000"/>
          <w:spacing w:val="15"/>
          <w:sz w:val="28"/>
          <w:szCs w:val="28"/>
        </w:rPr>
        <w:t>Una nueva visión de</w:t>
      </w:r>
      <w:r>
        <w:rPr>
          <w:rFonts w:ascii="Times New Roman" w:hAnsi="Times New Roman" w:cs="Times New Roman"/>
          <w:color w:val="000000"/>
          <w:spacing w:val="15"/>
          <w:sz w:val="28"/>
          <w:szCs w:val="28"/>
        </w:rPr>
        <w:t xml:space="preserve">l mundo regido por leyes naturales susceptibles de ser conocidas por el ser humano </w:t>
      </w:r>
      <w:r w:rsidR="00E52706">
        <w:rPr>
          <w:rFonts w:ascii="Times New Roman" w:hAnsi="Times New Roman" w:cs="Times New Roman"/>
          <w:color w:val="000000"/>
          <w:spacing w:val="15"/>
          <w:sz w:val="28"/>
          <w:szCs w:val="28"/>
        </w:rPr>
        <w:t xml:space="preserve">para </w:t>
      </w:r>
      <w:r>
        <w:rPr>
          <w:rFonts w:ascii="Times New Roman" w:hAnsi="Times New Roman" w:cs="Times New Roman"/>
          <w:color w:val="000000"/>
          <w:spacing w:val="15"/>
          <w:sz w:val="28"/>
          <w:szCs w:val="28"/>
        </w:rPr>
        <w:t>explotar la naturaleza en su beneficio.</w:t>
      </w:r>
    </w:p>
    <w:p w14:paraId="79D9BEF7" w14:textId="5C518D16" w:rsidR="002E1660" w:rsidRDefault="002E1660"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lastRenderedPageBreak/>
        <w:tab/>
      </w:r>
      <w:r w:rsidR="00E52706">
        <w:rPr>
          <w:rFonts w:ascii="Times New Roman" w:hAnsi="Times New Roman" w:cs="Times New Roman"/>
          <w:color w:val="000000"/>
          <w:spacing w:val="15"/>
          <w:sz w:val="28"/>
          <w:szCs w:val="28"/>
        </w:rPr>
        <w:t>3</w:t>
      </w:r>
      <w:r>
        <w:rPr>
          <w:rFonts w:ascii="Times New Roman" w:hAnsi="Times New Roman" w:cs="Times New Roman"/>
          <w:color w:val="000000"/>
          <w:spacing w:val="15"/>
          <w:sz w:val="28"/>
          <w:szCs w:val="28"/>
        </w:rPr>
        <w:t>.-</w:t>
      </w:r>
      <w:r w:rsidR="00C334D3">
        <w:rPr>
          <w:rFonts w:ascii="Times New Roman" w:hAnsi="Times New Roman" w:cs="Times New Roman"/>
          <w:color w:val="000000"/>
          <w:spacing w:val="15"/>
          <w:sz w:val="28"/>
          <w:szCs w:val="28"/>
        </w:rPr>
        <w:t>El</w:t>
      </w:r>
      <w:r>
        <w:rPr>
          <w:rFonts w:ascii="Times New Roman" w:hAnsi="Times New Roman" w:cs="Times New Roman"/>
          <w:color w:val="000000"/>
          <w:spacing w:val="15"/>
          <w:sz w:val="28"/>
          <w:szCs w:val="28"/>
        </w:rPr>
        <w:t xml:space="preserve"> conocimiento científico </w:t>
      </w:r>
      <w:r w:rsidR="00E52706">
        <w:rPr>
          <w:rFonts w:ascii="Times New Roman" w:hAnsi="Times New Roman" w:cs="Times New Roman"/>
          <w:color w:val="000000"/>
          <w:spacing w:val="15"/>
          <w:sz w:val="28"/>
          <w:szCs w:val="28"/>
        </w:rPr>
        <w:t>capaz</w:t>
      </w:r>
      <w:r>
        <w:rPr>
          <w:rFonts w:ascii="Times New Roman" w:hAnsi="Times New Roman" w:cs="Times New Roman"/>
          <w:color w:val="000000"/>
          <w:spacing w:val="15"/>
          <w:sz w:val="28"/>
          <w:szCs w:val="28"/>
        </w:rPr>
        <w:t xml:space="preserve"> </w:t>
      </w:r>
      <w:r w:rsidR="00E52706">
        <w:rPr>
          <w:rFonts w:ascii="Times New Roman" w:hAnsi="Times New Roman" w:cs="Times New Roman"/>
          <w:color w:val="000000"/>
          <w:spacing w:val="15"/>
          <w:sz w:val="28"/>
          <w:szCs w:val="28"/>
        </w:rPr>
        <w:t xml:space="preserve">de crear </w:t>
      </w:r>
      <w:r>
        <w:rPr>
          <w:rFonts w:ascii="Times New Roman" w:hAnsi="Times New Roman" w:cs="Times New Roman"/>
          <w:color w:val="000000"/>
          <w:spacing w:val="15"/>
          <w:sz w:val="28"/>
          <w:szCs w:val="28"/>
        </w:rPr>
        <w:t>una tecnología para la industrialización</w:t>
      </w:r>
    </w:p>
    <w:p w14:paraId="7F75D5E3" w14:textId="669B6D62" w:rsidR="002E1660" w:rsidRPr="0065560C" w:rsidRDefault="002E1660"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p>
    <w:p w14:paraId="6AE70B5C" w14:textId="0AA58E49" w:rsidR="00A27F26" w:rsidRDefault="00E267E2"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r>
      <w:r w:rsidR="00E52706">
        <w:rPr>
          <w:rFonts w:ascii="Times New Roman" w:hAnsi="Times New Roman" w:cs="Times New Roman"/>
          <w:color w:val="000000"/>
          <w:spacing w:val="15"/>
          <w:sz w:val="28"/>
          <w:szCs w:val="28"/>
        </w:rPr>
        <w:t>4</w:t>
      </w:r>
      <w:r>
        <w:rPr>
          <w:rFonts w:ascii="Times New Roman" w:hAnsi="Times New Roman" w:cs="Times New Roman"/>
          <w:color w:val="000000"/>
          <w:spacing w:val="15"/>
          <w:sz w:val="28"/>
          <w:szCs w:val="28"/>
        </w:rPr>
        <w:t>.-</w:t>
      </w:r>
      <w:r w:rsidR="002E1660">
        <w:rPr>
          <w:rFonts w:ascii="Times New Roman" w:hAnsi="Times New Roman" w:cs="Times New Roman"/>
          <w:color w:val="000000"/>
          <w:spacing w:val="15"/>
          <w:sz w:val="28"/>
          <w:szCs w:val="28"/>
        </w:rPr>
        <w:t xml:space="preserve">Nuevas </w:t>
      </w:r>
      <w:r>
        <w:rPr>
          <w:rFonts w:ascii="Times New Roman" w:hAnsi="Times New Roman" w:cs="Times New Roman"/>
          <w:color w:val="000000"/>
          <w:spacing w:val="15"/>
          <w:sz w:val="28"/>
          <w:szCs w:val="28"/>
        </w:rPr>
        <w:t>formas de convivencias regidas por leyes creadas por el ser humano para establecer el derecho de los siervos para abandonar el feudo y poder asistir a los centros industriales vendiendo su fuerza de trabajo</w:t>
      </w:r>
    </w:p>
    <w:p w14:paraId="48AE7654" w14:textId="77777777" w:rsidR="00E267E2" w:rsidRDefault="00E267E2"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12EFD617" w14:textId="77777777" w:rsidR="00E267E2" w:rsidRPr="0065560C" w:rsidRDefault="00E267E2"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3CABC062"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105E25">
        <w:rPr>
          <w:rFonts w:ascii="Times New Roman" w:hAnsi="Times New Roman" w:cs="Times New Roman"/>
          <w:b/>
          <w:bCs/>
          <w:color w:val="000000"/>
          <w:spacing w:val="15"/>
          <w:sz w:val="28"/>
          <w:szCs w:val="28"/>
        </w:rPr>
        <w:t>Surgimiento del humanismo renacentista</w:t>
      </w:r>
    </w:p>
    <w:p w14:paraId="2400421A"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38F49266" w14:textId="64EE9CB8"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Los cambios económicos solamente pudieron convertirse en factores del desarrollo capitalista hasta dos siglos más tarde</w:t>
      </w:r>
      <w:r w:rsidR="000447E4">
        <w:rPr>
          <w:rFonts w:ascii="Times New Roman" w:hAnsi="Times New Roman" w:cs="Times New Roman"/>
          <w:color w:val="000000"/>
          <w:spacing w:val="15"/>
          <w:sz w:val="28"/>
          <w:szCs w:val="28"/>
        </w:rPr>
        <w:t>, en el siglo trece</w:t>
      </w:r>
      <w:r w:rsidRPr="00105E25">
        <w:rPr>
          <w:rFonts w:ascii="Times New Roman" w:hAnsi="Times New Roman" w:cs="Times New Roman"/>
          <w:color w:val="000000"/>
          <w:spacing w:val="15"/>
          <w:sz w:val="28"/>
          <w:szCs w:val="28"/>
        </w:rPr>
        <w:t xml:space="preserve"> cuando la cultura humanista del renacimiento comenzó a expresarse en el terreno de la política.</w:t>
      </w:r>
    </w:p>
    <w:p w14:paraId="19A11A50" w14:textId="04EEF69F"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Fue necesario que la estructura feudal entrara al período de su más grande crisis para que la consciencia de los intelectuales de la época comenzase a comprender que, este orden social no era la antesala del paraíso, sino solamente una forma de organización nociva para el hombre y su consciencia. En el siglo trece el resultado de la guerra de los cien años que fue impulsada por los nobles que ambicionaban extender sus dominios, se conjugó con una época de malas cosechas para provocar una hambruna mortal que </w:t>
      </w:r>
      <w:r w:rsidR="007A7FEA" w:rsidRPr="00105E25">
        <w:rPr>
          <w:rFonts w:ascii="Times New Roman" w:hAnsi="Times New Roman" w:cs="Times New Roman"/>
          <w:color w:val="000000"/>
          <w:spacing w:val="15"/>
          <w:sz w:val="28"/>
          <w:szCs w:val="28"/>
        </w:rPr>
        <w:t>desembocó en</w:t>
      </w:r>
      <w:r w:rsidRPr="00105E25">
        <w:rPr>
          <w:rFonts w:ascii="Times New Roman" w:hAnsi="Times New Roman" w:cs="Times New Roman"/>
          <w:color w:val="000000"/>
          <w:spacing w:val="15"/>
          <w:sz w:val="28"/>
          <w:szCs w:val="28"/>
        </w:rPr>
        <w:t xml:space="preserve"> la propagación de la peste negra que aniquiló a más de la mitad de la población de Europa. </w:t>
      </w:r>
    </w:p>
    <w:p w14:paraId="547B3EEF"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En medio de esta catástrofe, los cerebros más lúcidos comenzaron a cuestionar el imperio que la divinidad ejercía sobre las mentes y los cuerpos. Las ideas de Platón y Aristóteles conocidas en la edad media comienzan a interpretarse fuera de la óptica del pensamiento escolástico. La tradición popular, conformada con elementos mágicos y mitológicos,  será reconsiderada a partir de las teorías y los pensamientos arribados a Europa con la apertura de las nuevas rutas comerciales. El pensamiento árabe y judío, así como una gran cantidad de información acerca de ciencias antiguas mezcladas con concepciones mágicas y astrológicas se integrarán al nutriente de la crítica de la cultura escolástica.  </w:t>
      </w:r>
    </w:p>
    <w:p w14:paraId="172A48CB"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De esta manera se inicia una nueva época en donde habrá de formarse la idea de un hombre posibilitado para actuar al margen de la gracia divina. Desde muy diversos espacios de los conocimientos, así como en las prácticas cotidianas se reconoce la existencia de dotes </w:t>
      </w:r>
      <w:r w:rsidRPr="00105E25">
        <w:rPr>
          <w:rFonts w:ascii="Times New Roman" w:hAnsi="Times New Roman" w:cs="Times New Roman"/>
          <w:color w:val="000000"/>
          <w:spacing w:val="15"/>
          <w:sz w:val="28"/>
          <w:szCs w:val="28"/>
        </w:rPr>
        <w:lastRenderedPageBreak/>
        <w:t>naturales que permiten a los individuos conocer las leyes que rigen la naturaleza y la sociedad. Aparece la concepción de un hombre que ya no requiere de la gracia divina para conocer el mundo y transformarlo en su beneficio.</w:t>
      </w:r>
    </w:p>
    <w:p w14:paraId="4C3751C9"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Sería este el inicio del humanismo renacentista como corriente cultural que habrá de ordenar todos los aspectos de la vida cultural. La política, el arte, la ciencia, la religión, etc. recibirán un impulso renovador que los liberará de las ataduras de la escolástica medieval.</w:t>
      </w:r>
    </w:p>
    <w:p w14:paraId="01497526"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7A1FE035"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105E25">
        <w:rPr>
          <w:rFonts w:ascii="Times New Roman" w:hAnsi="Times New Roman" w:cs="Times New Roman"/>
          <w:b/>
          <w:bCs/>
          <w:color w:val="000000"/>
          <w:spacing w:val="15"/>
          <w:sz w:val="28"/>
          <w:szCs w:val="28"/>
        </w:rPr>
        <w:t>Concepción humanista sobre la naturaleza, el conocimiento y el ser humano.</w:t>
      </w:r>
    </w:p>
    <w:p w14:paraId="33E9544E"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center"/>
        <w:rPr>
          <w:rFonts w:ascii="Times New Roman" w:hAnsi="Times New Roman" w:cs="Times New Roman"/>
          <w:color w:val="000000"/>
          <w:spacing w:val="15"/>
          <w:sz w:val="28"/>
          <w:szCs w:val="28"/>
        </w:rPr>
      </w:pPr>
    </w:p>
    <w:p w14:paraId="19540DE1"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1) Se entiende que la naturaleza se rige por leyes que le son inherentes y no por fuerzas externas y divinas. </w:t>
      </w:r>
    </w:p>
    <w:p w14:paraId="48A52689"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02C43FA6"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2) El conocimiento deja de ser un acto de fe, propuesto en las sagradas escrituras y por las autoridades eclesiásticas, para convertirse en una actividad mental que relaciona los conocimientos particulares de la experiencia sensible con conceptos universales producidos por la razón.</w:t>
      </w:r>
    </w:p>
    <w:p w14:paraId="3DCA69AB"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19449EF7" w14:textId="7D8C8EC0"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3) Se abandona la consideración de que el </w:t>
      </w:r>
      <w:r w:rsidR="00904044">
        <w:rPr>
          <w:rFonts w:ascii="Times New Roman" w:hAnsi="Times New Roman" w:cs="Times New Roman"/>
          <w:color w:val="000000"/>
          <w:spacing w:val="15"/>
          <w:sz w:val="28"/>
          <w:szCs w:val="28"/>
        </w:rPr>
        <w:t>ser humano</w:t>
      </w:r>
      <w:r w:rsidRPr="00105E25">
        <w:rPr>
          <w:rFonts w:ascii="Times New Roman" w:hAnsi="Times New Roman" w:cs="Times New Roman"/>
          <w:color w:val="000000"/>
          <w:spacing w:val="15"/>
          <w:sz w:val="28"/>
          <w:szCs w:val="28"/>
        </w:rPr>
        <w:t xml:space="preserve"> está sujeto al designio divino para concebírsele como un ser que forma parte de la naturaleza, con las posibilidades de conocer las leyes del mundo que lo rodea y con la capacidad y derecho para realizar las transformaciones que requiera realizar para su beneficio. Se plantea también la posibilidad de que el hombre se conozca asimismo para descubrir su potencial creativo.</w:t>
      </w:r>
    </w:p>
    <w:p w14:paraId="78932C0A"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410D7252" w14:textId="77777777" w:rsidR="00A27F26" w:rsidRPr="00105E25" w:rsidRDefault="00A27F26" w:rsidP="00A27F26">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105E25">
        <w:rPr>
          <w:rFonts w:ascii="Times New Roman" w:hAnsi="Times New Roman" w:cs="Times New Roman"/>
          <w:b/>
          <w:bCs/>
          <w:color w:val="000000"/>
          <w:spacing w:val="15"/>
          <w:sz w:val="28"/>
          <w:szCs w:val="28"/>
        </w:rPr>
        <w:t xml:space="preserve"> Elementos teóricos y conceptuales que impulsaron el desarrollo del humanismo renacentista.</w:t>
      </w:r>
    </w:p>
    <w:p w14:paraId="3BE782D7" w14:textId="77777777" w:rsidR="00A27F26" w:rsidRPr="00105E25" w:rsidRDefault="00A27F26" w:rsidP="00A27F26">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p>
    <w:p w14:paraId="3B933DC9" w14:textId="77777777" w:rsidR="00A27F26" w:rsidRPr="00105E25" w:rsidRDefault="00A27F26" w:rsidP="00A27F26">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 Influencia árabe y judía.</w:t>
      </w:r>
    </w:p>
    <w:p w14:paraId="1AB60D08" w14:textId="77777777" w:rsidR="00A27F26" w:rsidRPr="00105E25" w:rsidRDefault="00A27F26" w:rsidP="00A27F26">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b) Ciencia antigua mezclada con astrología.</w:t>
      </w:r>
    </w:p>
    <w:p w14:paraId="551EAA8C" w14:textId="77777777" w:rsidR="00A27F26" w:rsidRPr="00105E25" w:rsidRDefault="00A27F26" w:rsidP="00A27F26">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c) Alquimia.</w:t>
      </w:r>
    </w:p>
    <w:p w14:paraId="14819102" w14:textId="77777777" w:rsidR="00A27F26" w:rsidRPr="00105E25" w:rsidRDefault="00A27F26" w:rsidP="00A27F26">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d) Cábala Judía.</w:t>
      </w:r>
    </w:p>
    <w:p w14:paraId="49A4AC87" w14:textId="07F185B1" w:rsidR="00A27F26" w:rsidRPr="00105E25" w:rsidRDefault="00A27F26" w:rsidP="00A27F26">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f) Hermetismo.</w:t>
      </w:r>
    </w:p>
    <w:p w14:paraId="4D7B96BA" w14:textId="77777777" w:rsidR="00A27F26" w:rsidRPr="00105E25" w:rsidRDefault="00A27F26" w:rsidP="00A27F26">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g) aristotelismo averroizado.</w:t>
      </w:r>
    </w:p>
    <w:p w14:paraId="195235B0" w14:textId="77777777" w:rsidR="00A27F26" w:rsidRPr="00105E25" w:rsidRDefault="00A27F26" w:rsidP="00A27F26">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H) Roger Bacon.</w:t>
      </w:r>
    </w:p>
    <w:p w14:paraId="01E26BCC" w14:textId="77777777" w:rsidR="00A27F26" w:rsidRPr="00105E25" w:rsidRDefault="00A27F26" w:rsidP="00A27F26">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i) Ramón Llul.</w:t>
      </w:r>
    </w:p>
    <w:p w14:paraId="664E0FD4" w14:textId="77777777" w:rsidR="00A27F26" w:rsidRPr="00105E25" w:rsidRDefault="00A27F26" w:rsidP="00A27F26">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lastRenderedPageBreak/>
        <w:t>j) cristianismo primitivo.</w:t>
      </w:r>
    </w:p>
    <w:p w14:paraId="5BC223FD" w14:textId="16B07A2A" w:rsidR="00A27F26" w:rsidRPr="00105E25" w:rsidRDefault="00A27F26" w:rsidP="00A27F26">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k</w:t>
      </w:r>
      <w:r w:rsidR="00F760C4">
        <w:rPr>
          <w:rFonts w:ascii="Times New Roman" w:hAnsi="Times New Roman" w:cs="Times New Roman"/>
          <w:color w:val="000000"/>
          <w:spacing w:val="15"/>
          <w:sz w:val="28"/>
          <w:szCs w:val="28"/>
        </w:rPr>
        <w:t xml:space="preserve">) </w:t>
      </w:r>
      <w:r w:rsidR="00942283">
        <w:rPr>
          <w:rFonts w:ascii="Times New Roman" w:hAnsi="Times New Roman" w:cs="Times New Roman"/>
          <w:color w:val="000000"/>
          <w:spacing w:val="15"/>
          <w:sz w:val="28"/>
          <w:szCs w:val="28"/>
        </w:rPr>
        <w:t>Guerrilla anticristiana promovida por posiciones paganas</w:t>
      </w:r>
    </w:p>
    <w:p w14:paraId="41EB87F0" w14:textId="77777777" w:rsidR="00A27F26" w:rsidRPr="00105E25" w:rsidRDefault="00A27F26" w:rsidP="00A27F26">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l) Herencia cultural Prehistórica sostenida por la tradición, la magia, la hechicería y la brujería popular.</w:t>
      </w:r>
    </w:p>
    <w:p w14:paraId="03CAD2AA" w14:textId="77777777" w:rsidR="00A27F26" w:rsidRPr="00105E25" w:rsidRDefault="00A27F26" w:rsidP="00A27F26">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17007A62" w14:textId="77777777" w:rsidR="00A27F26" w:rsidRPr="00105E25" w:rsidRDefault="00A27F26" w:rsidP="00A27F26">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105E25">
        <w:rPr>
          <w:rFonts w:ascii="Times New Roman" w:hAnsi="Times New Roman" w:cs="Times New Roman"/>
          <w:b/>
          <w:bCs/>
          <w:color w:val="000000"/>
          <w:spacing w:val="15"/>
          <w:sz w:val="28"/>
          <w:szCs w:val="28"/>
        </w:rPr>
        <w:tab/>
        <w:t xml:space="preserve">Obras de autores que marcan un camino claramente definido y progresivo en el desarrollo del humanismo,   </w:t>
      </w:r>
    </w:p>
    <w:p w14:paraId="0863C50A" w14:textId="77777777" w:rsidR="00A27F26" w:rsidRPr="00105E25" w:rsidRDefault="00A27F26" w:rsidP="00A27F26">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768AD663" w14:textId="4D5932F2" w:rsidR="00A27F26" w:rsidRPr="00105E25" w:rsidRDefault="00A27F26" w:rsidP="00A27F26">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Junto al surgimiento de las monarquías en Francia e Inglaterra, la obra de Dante (1265-1321) comienza a perfilar, en el ámbito de la literatura, un mundo de formas simbólicas que, </w:t>
      </w:r>
      <w:r w:rsidR="00BB0810" w:rsidRPr="00105E25">
        <w:rPr>
          <w:rFonts w:ascii="Times New Roman" w:hAnsi="Times New Roman" w:cs="Times New Roman"/>
          <w:color w:val="000000"/>
          <w:spacing w:val="15"/>
          <w:sz w:val="28"/>
          <w:szCs w:val="28"/>
        </w:rPr>
        <w:t>sin lugar a duda</w:t>
      </w:r>
      <w:r w:rsidRPr="00105E25">
        <w:rPr>
          <w:rFonts w:ascii="Times New Roman" w:hAnsi="Times New Roman" w:cs="Times New Roman"/>
          <w:color w:val="000000"/>
          <w:spacing w:val="15"/>
          <w:sz w:val="28"/>
          <w:szCs w:val="28"/>
        </w:rPr>
        <w:t>, abre una puerta que conduce al tipo de imaginación y al quehacer mitológico que el medioevo trató de cancelar.</w:t>
      </w:r>
    </w:p>
    <w:p w14:paraId="474F984A" w14:textId="210BCB09" w:rsidR="00A27F26" w:rsidRPr="00105E25" w:rsidRDefault="00A27F26" w:rsidP="00A27F26">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b/>
          <w:bCs/>
          <w:color w:val="000000"/>
          <w:spacing w:val="15"/>
          <w:sz w:val="28"/>
          <w:szCs w:val="28"/>
        </w:rPr>
        <w:tab/>
        <w:t>La necesidad de estudiar a los clásicos.</w:t>
      </w:r>
      <w:r w:rsidRPr="00105E25">
        <w:rPr>
          <w:rFonts w:ascii="Times New Roman" w:hAnsi="Times New Roman" w:cs="Times New Roman"/>
          <w:color w:val="000000"/>
          <w:spacing w:val="15"/>
          <w:sz w:val="28"/>
          <w:szCs w:val="28"/>
        </w:rPr>
        <w:t xml:space="preserve"> Para el hombre del Renacimiento, la visión de los estragos que la crisis social causo sobre la </w:t>
      </w:r>
      <w:r w:rsidR="00BB0810" w:rsidRPr="00105E25">
        <w:rPr>
          <w:rFonts w:ascii="Times New Roman" w:hAnsi="Times New Roman" w:cs="Times New Roman"/>
          <w:color w:val="000000"/>
          <w:spacing w:val="15"/>
          <w:sz w:val="28"/>
          <w:szCs w:val="28"/>
        </w:rPr>
        <w:t>población</w:t>
      </w:r>
      <w:r w:rsidRPr="00105E25">
        <w:rPr>
          <w:rFonts w:ascii="Times New Roman" w:hAnsi="Times New Roman" w:cs="Times New Roman"/>
          <w:color w:val="000000"/>
          <w:spacing w:val="15"/>
          <w:sz w:val="28"/>
          <w:szCs w:val="28"/>
        </w:rPr>
        <w:t xml:space="preserve"> confirmaba, en la vía de los hechos, que el sistema feudal y su cultura había extraviado al ser humano. Por esta razón, la necesidad de retomar a los autores clásicos de la antigüedad representaba la recuperación de una cultura sustentada por la búsqueda del hombre de sí mismo; cuestión que el cristianismo medieval no podía formularse desde el momento en que convirtió a Dios en </w:t>
      </w:r>
      <w:r w:rsidR="00BB0810" w:rsidRPr="00105E25">
        <w:rPr>
          <w:rFonts w:ascii="Times New Roman" w:hAnsi="Times New Roman" w:cs="Times New Roman"/>
          <w:color w:val="000000"/>
          <w:spacing w:val="15"/>
          <w:sz w:val="28"/>
          <w:szCs w:val="28"/>
        </w:rPr>
        <w:t>el otorgante</w:t>
      </w:r>
      <w:r w:rsidRPr="00105E25">
        <w:rPr>
          <w:rFonts w:ascii="Times New Roman" w:hAnsi="Times New Roman" w:cs="Times New Roman"/>
          <w:color w:val="000000"/>
          <w:spacing w:val="15"/>
          <w:sz w:val="28"/>
          <w:szCs w:val="28"/>
        </w:rPr>
        <w:t xml:space="preserve"> de la gracia divina.</w:t>
      </w:r>
      <w:r w:rsidRPr="00105E25">
        <w:rPr>
          <w:rFonts w:ascii="Times New Roman" w:hAnsi="Times New Roman" w:cs="Times New Roman"/>
          <w:b/>
          <w:bCs/>
          <w:color w:val="000000"/>
          <w:spacing w:val="15"/>
          <w:sz w:val="28"/>
          <w:szCs w:val="28"/>
        </w:rPr>
        <w:t xml:space="preserve"> El pensamiento renacentista se percata de que el hombre de la antigüedad se sabía perdido pero que al mismo tiempo su cultura le daba elementos para buscarse a sí mismo. </w:t>
      </w:r>
    </w:p>
    <w:p w14:paraId="53922054" w14:textId="77777777" w:rsidR="00A27F26" w:rsidRPr="00105E25" w:rsidRDefault="00A27F26" w:rsidP="00A27F26">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En este contexto podemos ver que, aún fresca la tinta con la que Ockham (1298-1349) escribió su crítica de las ideas divinas para defender la dependencia de la ley moral a la voluntad y decisión divina, Petrarca (1306-1670) y </w:t>
      </w:r>
      <w:proofErr w:type="spellStart"/>
      <w:r w:rsidRPr="00105E25">
        <w:rPr>
          <w:rFonts w:ascii="Times New Roman" w:hAnsi="Times New Roman" w:cs="Times New Roman"/>
          <w:color w:val="000000"/>
          <w:spacing w:val="15"/>
          <w:sz w:val="28"/>
          <w:szCs w:val="28"/>
        </w:rPr>
        <w:t>Bocaccio</w:t>
      </w:r>
      <w:proofErr w:type="spellEnd"/>
      <w:r w:rsidRPr="00105E25">
        <w:rPr>
          <w:rFonts w:ascii="Times New Roman" w:hAnsi="Times New Roman" w:cs="Times New Roman"/>
          <w:color w:val="000000"/>
          <w:spacing w:val="15"/>
          <w:sz w:val="28"/>
          <w:szCs w:val="28"/>
        </w:rPr>
        <w:t xml:space="preserve"> (1313-1375) habían comenzado a irrumpir en la vida cultural de su tiempo esbozando una nueva idea del hombre dotado con la posibilidad para liberarse de las ataduras medievales.</w:t>
      </w:r>
    </w:p>
    <w:p w14:paraId="27EF215D" w14:textId="2388D4E7" w:rsidR="00A27F26" w:rsidRPr="00105E25" w:rsidRDefault="00A27F26" w:rsidP="00A27F26">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Pocos años después </w:t>
      </w:r>
      <w:proofErr w:type="spellStart"/>
      <w:r w:rsidRPr="00105E25">
        <w:rPr>
          <w:rFonts w:ascii="Times New Roman" w:hAnsi="Times New Roman" w:cs="Times New Roman"/>
          <w:color w:val="000000"/>
          <w:spacing w:val="15"/>
          <w:sz w:val="28"/>
          <w:szCs w:val="28"/>
        </w:rPr>
        <w:t>Vittorino</w:t>
      </w:r>
      <w:proofErr w:type="spellEnd"/>
      <w:r w:rsidRPr="00105E25">
        <w:rPr>
          <w:rFonts w:ascii="Times New Roman" w:hAnsi="Times New Roman" w:cs="Times New Roman"/>
          <w:color w:val="000000"/>
          <w:spacing w:val="15"/>
          <w:sz w:val="28"/>
          <w:szCs w:val="28"/>
        </w:rPr>
        <w:t xml:space="preserve"> </w:t>
      </w:r>
      <w:proofErr w:type="spellStart"/>
      <w:r w:rsidRPr="00105E25">
        <w:rPr>
          <w:rFonts w:ascii="Times New Roman" w:hAnsi="Times New Roman" w:cs="Times New Roman"/>
          <w:color w:val="000000"/>
          <w:spacing w:val="15"/>
          <w:sz w:val="28"/>
          <w:szCs w:val="28"/>
        </w:rPr>
        <w:t>Feltre</w:t>
      </w:r>
      <w:proofErr w:type="spellEnd"/>
      <w:r w:rsidRPr="00105E25">
        <w:rPr>
          <w:rFonts w:ascii="Times New Roman" w:hAnsi="Times New Roman" w:cs="Times New Roman"/>
          <w:color w:val="000000"/>
          <w:spacing w:val="15"/>
          <w:sz w:val="28"/>
          <w:szCs w:val="28"/>
        </w:rPr>
        <w:t xml:space="preserve"> (1378-1445) y Guarino de Verona (1370-1440) presentarían un nuevo ideal educativo dirigido a salvar al individuo del estereotipo diseñado por la teología medieval, y de esta manera, desarrollar su carácter como potencia transformadora de la naturaleza, y dotarlo también de un arma que le permita desenvolverse </w:t>
      </w:r>
      <w:r w:rsidR="00BB0810" w:rsidRPr="00105E25">
        <w:rPr>
          <w:rFonts w:ascii="Times New Roman" w:hAnsi="Times New Roman" w:cs="Times New Roman"/>
          <w:color w:val="000000"/>
          <w:spacing w:val="15"/>
          <w:sz w:val="28"/>
          <w:szCs w:val="28"/>
        </w:rPr>
        <w:t>libremente en</w:t>
      </w:r>
      <w:r w:rsidRPr="00105E25">
        <w:rPr>
          <w:rFonts w:ascii="Times New Roman" w:hAnsi="Times New Roman" w:cs="Times New Roman"/>
          <w:color w:val="000000"/>
          <w:spacing w:val="15"/>
          <w:sz w:val="28"/>
          <w:szCs w:val="28"/>
        </w:rPr>
        <w:t xml:space="preserve"> el medio social.</w:t>
      </w:r>
    </w:p>
    <w:p w14:paraId="1BDFC760" w14:textId="77777777" w:rsidR="00A27F26" w:rsidRPr="00105E25" w:rsidRDefault="00A27F26" w:rsidP="00A27F26">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En el terreno de la filosofía tocaría a Nicolás de Cusa analizar, desde un nuevo punto de enfoque, los problemas de la religión. “La </w:t>
      </w:r>
      <w:r w:rsidRPr="00105E25">
        <w:rPr>
          <w:rFonts w:ascii="Times New Roman" w:hAnsi="Times New Roman" w:cs="Times New Roman"/>
          <w:color w:val="000000"/>
          <w:spacing w:val="15"/>
          <w:sz w:val="28"/>
          <w:szCs w:val="28"/>
        </w:rPr>
        <w:lastRenderedPageBreak/>
        <w:t xml:space="preserve">docta ignorancia” y “la </w:t>
      </w:r>
      <w:proofErr w:type="spellStart"/>
      <w:r w:rsidRPr="00105E25">
        <w:rPr>
          <w:rFonts w:ascii="Times New Roman" w:hAnsi="Times New Roman" w:cs="Times New Roman"/>
          <w:color w:val="000000"/>
          <w:spacing w:val="15"/>
          <w:sz w:val="28"/>
          <w:szCs w:val="28"/>
        </w:rPr>
        <w:t>concidentia</w:t>
      </w:r>
      <w:proofErr w:type="spellEnd"/>
      <w:r w:rsidRPr="00105E25">
        <w:rPr>
          <w:rFonts w:ascii="Times New Roman" w:hAnsi="Times New Roman" w:cs="Times New Roman"/>
          <w:color w:val="000000"/>
          <w:spacing w:val="15"/>
          <w:sz w:val="28"/>
          <w:szCs w:val="28"/>
        </w:rPr>
        <w:t xml:space="preserve"> </w:t>
      </w:r>
      <w:proofErr w:type="spellStart"/>
      <w:r w:rsidRPr="00105E25">
        <w:rPr>
          <w:rFonts w:ascii="Times New Roman" w:hAnsi="Times New Roman" w:cs="Times New Roman"/>
          <w:color w:val="000000"/>
          <w:spacing w:val="15"/>
          <w:sz w:val="28"/>
          <w:szCs w:val="28"/>
        </w:rPr>
        <w:t>oppositorum</w:t>
      </w:r>
      <w:proofErr w:type="spellEnd"/>
      <w:r w:rsidRPr="00105E25">
        <w:rPr>
          <w:rFonts w:ascii="Times New Roman" w:hAnsi="Times New Roman" w:cs="Times New Roman"/>
          <w:color w:val="000000"/>
          <w:spacing w:val="15"/>
          <w:sz w:val="28"/>
          <w:szCs w:val="28"/>
        </w:rPr>
        <w:t>” vendrían a poner en cuestión la sacralización que la teología medieval había hecho del hombre y de la naturaleza.</w:t>
      </w:r>
    </w:p>
    <w:p w14:paraId="72F07880" w14:textId="77777777" w:rsidR="00A27F26" w:rsidRPr="00105E25" w:rsidRDefault="00A27F26" w:rsidP="00A27F26">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Por su parte el escepticismo, poniendo el acento en el Yo, invalida la posibilidad de conocer a la naturaleza y a Dios y declara que, las ideas del mundo pertenecen al sujeto y no a las cosas. Con estos argumentos, Michel de la </w:t>
      </w:r>
      <w:proofErr w:type="spellStart"/>
      <w:r w:rsidRPr="00105E25">
        <w:rPr>
          <w:rFonts w:ascii="Times New Roman" w:hAnsi="Times New Roman" w:cs="Times New Roman"/>
          <w:color w:val="000000"/>
          <w:spacing w:val="15"/>
          <w:sz w:val="28"/>
          <w:szCs w:val="28"/>
        </w:rPr>
        <w:t>Montagne</w:t>
      </w:r>
      <w:proofErr w:type="spellEnd"/>
      <w:r w:rsidRPr="00105E25">
        <w:rPr>
          <w:rFonts w:ascii="Times New Roman" w:hAnsi="Times New Roman" w:cs="Times New Roman"/>
          <w:color w:val="000000"/>
          <w:spacing w:val="15"/>
          <w:sz w:val="28"/>
          <w:szCs w:val="28"/>
        </w:rPr>
        <w:t xml:space="preserve"> (1533-1592) rehusó aceptar las teorías divinas y lanza la consideración de que la naturaleza (regida por leyes propias) dota a cada hombre de un tipo dominante de carácter; y sobre esta base refuerza el ideal humanista al proponer una nueva educación dirigida a despertar y preservar la espontaneidad y originalidad del dote natural.</w:t>
      </w:r>
    </w:p>
    <w:p w14:paraId="0E4BC369" w14:textId="77777777" w:rsidR="00A27F26" w:rsidRPr="00105E25" w:rsidRDefault="00A27F26" w:rsidP="00A27F26">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72F58E4A" w14:textId="6EBE508D" w:rsidR="00572D79"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bookmarkStart w:id="0" w:name="_Hlk86732667"/>
      <w:r w:rsidRPr="00105E25">
        <w:rPr>
          <w:rFonts w:ascii="Times New Roman" w:hAnsi="Times New Roman" w:cs="Times New Roman"/>
          <w:b/>
          <w:bCs/>
          <w:color w:val="000000"/>
          <w:spacing w:val="15"/>
          <w:sz w:val="28"/>
          <w:szCs w:val="28"/>
        </w:rPr>
        <w:t xml:space="preserve">Las dos propuestas de conocimiento que emergieron del </w:t>
      </w:r>
      <w:r w:rsidR="00FC49AD">
        <w:rPr>
          <w:rFonts w:ascii="Times New Roman" w:hAnsi="Times New Roman" w:cs="Times New Roman"/>
          <w:b/>
          <w:bCs/>
          <w:color w:val="000000"/>
          <w:spacing w:val="15"/>
          <w:sz w:val="28"/>
          <w:szCs w:val="28"/>
        </w:rPr>
        <w:t>H</w:t>
      </w:r>
      <w:r w:rsidRPr="00105E25">
        <w:rPr>
          <w:rFonts w:ascii="Times New Roman" w:hAnsi="Times New Roman" w:cs="Times New Roman"/>
          <w:b/>
          <w:bCs/>
          <w:color w:val="000000"/>
          <w:spacing w:val="15"/>
          <w:sz w:val="28"/>
          <w:szCs w:val="28"/>
        </w:rPr>
        <w:t xml:space="preserve">umanismo </w:t>
      </w:r>
      <w:r w:rsidR="00FC49AD">
        <w:rPr>
          <w:rFonts w:ascii="Times New Roman" w:hAnsi="Times New Roman" w:cs="Times New Roman"/>
          <w:b/>
          <w:bCs/>
          <w:color w:val="000000"/>
          <w:spacing w:val="15"/>
          <w:sz w:val="28"/>
          <w:szCs w:val="28"/>
        </w:rPr>
        <w:t>R</w:t>
      </w:r>
      <w:r w:rsidRPr="00105E25">
        <w:rPr>
          <w:rFonts w:ascii="Times New Roman" w:hAnsi="Times New Roman" w:cs="Times New Roman"/>
          <w:b/>
          <w:bCs/>
          <w:color w:val="000000"/>
          <w:spacing w:val="15"/>
          <w:sz w:val="28"/>
          <w:szCs w:val="28"/>
        </w:rPr>
        <w:t>enacentista</w:t>
      </w:r>
      <w:bookmarkEnd w:id="0"/>
      <w:r w:rsidRPr="00105E25">
        <w:rPr>
          <w:rFonts w:ascii="Times New Roman" w:hAnsi="Times New Roman" w:cs="Times New Roman"/>
          <w:b/>
          <w:bCs/>
          <w:color w:val="000000"/>
          <w:spacing w:val="15"/>
          <w:sz w:val="28"/>
          <w:szCs w:val="28"/>
        </w:rPr>
        <w:t xml:space="preserve">: </w:t>
      </w:r>
    </w:p>
    <w:p w14:paraId="0B943ED5" w14:textId="37312217" w:rsidR="00A27F26" w:rsidRPr="00572D79"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572D79">
        <w:rPr>
          <w:rFonts w:ascii="Times New Roman" w:hAnsi="Times New Roman" w:cs="Times New Roman"/>
          <w:color w:val="000000"/>
          <w:spacing w:val="15"/>
          <w:sz w:val="28"/>
          <w:szCs w:val="28"/>
        </w:rPr>
        <w:t>La filosofía de la naturaleza y el racionalismo científico.</w:t>
      </w:r>
    </w:p>
    <w:p w14:paraId="513B20E2"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64695E15"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Como se puede observar el panorama de la visión humanista del Renacimiento repercutió de muchas maneras en la vida cultural de este periodo. Sin embargo, es importante hacer una especial consideración de cómo se desarrolló la reflexión sobre el conocimiento. En este sentido se puede ver la expresión de dos importantes tendencias  </w:t>
      </w:r>
    </w:p>
    <w:p w14:paraId="394B3F9E"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 xml:space="preserve"> </w:t>
      </w:r>
      <w:r w:rsidRPr="00105E25">
        <w:rPr>
          <w:rFonts w:ascii="Times New Roman" w:hAnsi="Times New Roman" w:cs="Times New Roman"/>
          <w:color w:val="000000"/>
          <w:spacing w:val="15"/>
          <w:sz w:val="28"/>
          <w:szCs w:val="28"/>
        </w:rPr>
        <w:tab/>
        <w:t xml:space="preserve">Por un lado, surgió la filosofía de la naturaleza como una concepción que se apartó del método científico para abarcar la especulación como forma de conocimiento viable para explicar y usufructuar a la naturaleza. </w:t>
      </w:r>
    </w:p>
    <w:p w14:paraId="16D47122" w14:textId="7A9E1A0C"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Por otra </w:t>
      </w:r>
      <w:r w:rsidR="002357C3" w:rsidRPr="00105E25">
        <w:rPr>
          <w:rFonts w:ascii="Times New Roman" w:hAnsi="Times New Roman" w:cs="Times New Roman"/>
          <w:color w:val="000000"/>
          <w:spacing w:val="15"/>
          <w:sz w:val="28"/>
          <w:szCs w:val="28"/>
        </w:rPr>
        <w:t>parte,</w:t>
      </w:r>
      <w:r w:rsidRPr="00105E25">
        <w:rPr>
          <w:rFonts w:ascii="Times New Roman" w:hAnsi="Times New Roman" w:cs="Times New Roman"/>
          <w:color w:val="000000"/>
          <w:spacing w:val="15"/>
          <w:sz w:val="28"/>
          <w:szCs w:val="28"/>
        </w:rPr>
        <w:t xml:space="preserve"> también dentro del renacimiento, aparece la ciencia de la naturaleza que, a partir del método fundado en las matemáticas y la experimentación empírica, determinó el desarrollo de la concepción racionalista que ordenó el surgimiento de la sociedad capitalista.</w:t>
      </w:r>
    </w:p>
    <w:p w14:paraId="6F04EBEE"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ADC0DB6"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105E25">
        <w:rPr>
          <w:rFonts w:ascii="Times New Roman" w:hAnsi="Times New Roman" w:cs="Times New Roman"/>
          <w:b/>
          <w:bCs/>
          <w:color w:val="000000"/>
          <w:spacing w:val="15"/>
          <w:sz w:val="28"/>
          <w:szCs w:val="28"/>
        </w:rPr>
        <w:t>La filosofía de la naturaleza: el camino de la especulación</w:t>
      </w:r>
    </w:p>
    <w:p w14:paraId="5706C985"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3A6DDB51"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La filosofía de la naturaleza, como forma de pensamiento especulativo, encuentra al igual que la ciencia, su punto de partida en la crítica que el humanismo hace de la ideología religiosa medieval.</w:t>
      </w:r>
    </w:p>
    <w:p w14:paraId="238390C3"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En este sentido, tanto la ciencia como la filosofía de la naturaleza consideran que el mundo está regido por leyes que el hombre está en </w:t>
      </w:r>
      <w:r w:rsidRPr="00105E25">
        <w:rPr>
          <w:rFonts w:ascii="Times New Roman" w:hAnsi="Times New Roman" w:cs="Times New Roman"/>
          <w:color w:val="000000"/>
          <w:spacing w:val="15"/>
          <w:sz w:val="28"/>
          <w:szCs w:val="28"/>
        </w:rPr>
        <w:lastRenderedPageBreak/>
        <w:t xml:space="preserve">posibilidad de conocer. Además, este conocimiento representa un valioso instrumento para explotar la naturaleza en su beneficio. </w:t>
      </w:r>
    </w:p>
    <w:p w14:paraId="0955569E"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Al igual que la ciencia, la filosofía de la naturaleza parte del objeto de conocimiento empírico, es decir que la investigación recae sobre lo objetivo externo. A partir de la percepción y la representación sensible encuentra su garantía para explicar las leyes de la naturaleza. La experiencia sensible directa es el único punto de apoyo contra la arbitrariedad de la tradición cristiana.</w:t>
      </w:r>
    </w:p>
    <w:p w14:paraId="29E8B3B5"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Sin embargo, la filosofía de la naturaleza se aparta del camino de la ciencia, pues no le preocupa alejarse de la experiencia sensible que tomó como punto de partida y le es indiferente la comprobación de sus teorías y conocimientos a través de la medida y la comparación propia del método científico, es decir que no necesita recurrir a la aplicación de las matemáticas como instrumento fundamental para explicar las leyes de la naturaleza y del experimento empírico para verificar sus conocimientos.</w:t>
      </w:r>
    </w:p>
    <w:p w14:paraId="5F42E518"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La filosofía de la naturaleza, a partir de una primera aproximación del mundo objetivo por medio de la percepción y la representación sensible, se lanza a trazar los contornos y las formas de una nueva imagen de la realidad exterior.</w:t>
      </w:r>
    </w:p>
    <w:p w14:paraId="245BA85B" w14:textId="188367F8"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Al abandonar el camino de la ciencia y retomar la vía de especulación, la filosofía de la naturaleza se compromete con la búsqueda de un saber absoluto que permita descifrar </w:t>
      </w:r>
      <w:r w:rsidR="00E93B47" w:rsidRPr="00105E25">
        <w:rPr>
          <w:rFonts w:ascii="Times New Roman" w:hAnsi="Times New Roman" w:cs="Times New Roman"/>
          <w:color w:val="000000"/>
          <w:spacing w:val="15"/>
          <w:sz w:val="28"/>
          <w:szCs w:val="28"/>
        </w:rPr>
        <w:t>las relaciones</w:t>
      </w:r>
      <w:r w:rsidRPr="00105E25">
        <w:rPr>
          <w:rFonts w:ascii="Times New Roman" w:hAnsi="Times New Roman" w:cs="Times New Roman"/>
          <w:color w:val="000000"/>
          <w:spacing w:val="15"/>
          <w:sz w:val="28"/>
          <w:szCs w:val="28"/>
        </w:rPr>
        <w:t xml:space="preserve"> del hombre y del universo, El conocimiento adquiere así un carácter intuitivo que va más allá del razonamiento discursivo persiguiendo, a través de una especie de iluminación una vivencia del mundo. En este sentido la especulación de la filosofía de la naturaleza recurre a los símbolos, los mitos y las analogías. Esto último, sería lo que permite entender el estrecho vínculo entre la filosofía natural con la magia, la cábala, la alquimia y la astrología. </w:t>
      </w:r>
      <w:r w:rsidRPr="00105E25">
        <w:rPr>
          <w:rFonts w:ascii="Times New Roman" w:hAnsi="Times New Roman" w:cs="Times New Roman"/>
          <w:b/>
          <w:bCs/>
          <w:color w:val="000000"/>
          <w:spacing w:val="15"/>
          <w:sz w:val="28"/>
          <w:szCs w:val="28"/>
        </w:rPr>
        <w:t>(Cassirer. P. C. tomo I)</w:t>
      </w:r>
    </w:p>
    <w:p w14:paraId="6B566E58"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6DD40427" w14:textId="27209B41" w:rsidR="00A27F26"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105E25">
        <w:rPr>
          <w:rFonts w:ascii="Times New Roman" w:hAnsi="Times New Roman" w:cs="Times New Roman"/>
          <w:b/>
          <w:bCs/>
          <w:color w:val="000000"/>
          <w:spacing w:val="15"/>
          <w:sz w:val="28"/>
          <w:szCs w:val="28"/>
        </w:rPr>
        <w:t>Los conceptos de organismo universal y de alma universal.</w:t>
      </w:r>
    </w:p>
    <w:p w14:paraId="28F0C137" w14:textId="77777777" w:rsidR="00572D79" w:rsidRPr="00105E25" w:rsidRDefault="00572D79"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center"/>
        <w:rPr>
          <w:rFonts w:ascii="Times New Roman" w:hAnsi="Times New Roman" w:cs="Times New Roman"/>
          <w:color w:val="000000"/>
          <w:spacing w:val="15"/>
          <w:sz w:val="28"/>
          <w:szCs w:val="28"/>
        </w:rPr>
      </w:pPr>
    </w:p>
    <w:p w14:paraId="79B03271"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La filosofía de la naturaleza concibe al mundo como un todo cerrado. De esta forma, todo cambio que en él se produce debe concebirse en relación inmanente y ordenada con un proceso próximo en el espacio y en el tiempo, De esta manera, todo cambio que se produce en la naturaleza a postre repercute sobre la totalidad de las fuerzas el universo. </w:t>
      </w:r>
    </w:p>
    <w:p w14:paraId="778C1701"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lastRenderedPageBreak/>
        <w:tab/>
        <w:t>La filosofía de la naturaleza considera la existencia de un alma universal que viene a ser la premisa y el punto de partida para la primera definición y formulación del problema de la naturaleza y de una imagen del cosmos que se expresa de manera simbólica.</w:t>
      </w:r>
    </w:p>
    <w:p w14:paraId="545B683D"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51BAD522"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105E25">
        <w:rPr>
          <w:rFonts w:ascii="Times New Roman" w:hAnsi="Times New Roman" w:cs="Times New Roman"/>
          <w:b/>
          <w:bCs/>
          <w:color w:val="000000"/>
          <w:spacing w:val="15"/>
          <w:sz w:val="28"/>
          <w:szCs w:val="28"/>
        </w:rPr>
        <w:t>La ciencia de la naturaleza: el camino de la razón.</w:t>
      </w:r>
    </w:p>
    <w:p w14:paraId="078F658D"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33790CA"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Las civilizaciones esclavistas de la antigüedad abrieron el campo de las matemáticas en el ámbito del conocimiento científico. Desde esta perspectiva el pensamiento racionalista, apoyándose en el análisis matemático, proporcionó importantes elementos para desarrollar el uso de la razón en muy diversos terrenos de saber. Desde la antigua Grecia hasta la Baja Edad Media, la racionalización emanada de las matemáticas estuvo presente en las grandes reflexiones de la humanidad. </w:t>
      </w:r>
    </w:p>
    <w:p w14:paraId="25BA6290"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Con el arribo del Renacimiento, la investigación de los fenómenos de la naturaleza extendió el conocimiento científico al terreno de los fenómenos de la física. El descubrimiento de instrumentos con gran capacidad para observar y medir los fenómenos de la naturaleza como nunca antes se había hecho, permitió abordar la investigación de la ciencia desde una nueva perspectiva, pues  Las bondades del análisis matemático  que en el álgebra y la geometría permitieron crear un sistema de orden y medida a partir de una unidad previamente establecida (los conceptos de “punto” y de “x” en la geometría y en el álgebra respectivamente) aunadas a la experimentación y la observación logradas con el nuevo instrumental de medición, permitió crear un nuevo método de conocimiento que estableció los pasos confiables y requerido para explicar las leyes regentes de los fenómenos de la física.</w:t>
      </w:r>
    </w:p>
    <w:p w14:paraId="7A63E53B"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b/>
          <w:bCs/>
          <w:color w:val="000000"/>
          <w:spacing w:val="15"/>
          <w:sz w:val="28"/>
          <w:szCs w:val="28"/>
        </w:rPr>
      </w:pPr>
    </w:p>
    <w:p w14:paraId="1139CB5F" w14:textId="77777777" w:rsidR="009539C0" w:rsidRDefault="009539C0"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Pr>
          <w:rFonts w:ascii="Times New Roman" w:hAnsi="Times New Roman" w:cs="Times New Roman"/>
          <w:b/>
          <w:bCs/>
          <w:color w:val="000000"/>
          <w:spacing w:val="15"/>
          <w:sz w:val="28"/>
          <w:szCs w:val="28"/>
        </w:rPr>
        <w:t>Surgimiento de la sociedad capitalista</w:t>
      </w:r>
    </w:p>
    <w:p w14:paraId="655E0E1B" w14:textId="317283DF" w:rsidR="00A27F26" w:rsidRPr="009539C0"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9539C0">
        <w:rPr>
          <w:rFonts w:ascii="Times New Roman" w:hAnsi="Times New Roman" w:cs="Times New Roman"/>
          <w:color w:val="000000"/>
          <w:spacing w:val="15"/>
          <w:sz w:val="28"/>
          <w:szCs w:val="28"/>
        </w:rPr>
        <w:t>De la ideología religiosa a la ideología jurídica</w:t>
      </w:r>
    </w:p>
    <w:p w14:paraId="644FFD72"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6BBADDDF"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 xml:space="preserve">Una diferencia abismal separa la visión del hombre medieval con la manera como se concibe el mundo en la sociedad moderna. Hemos presenciado el tránsito de una época, en donde el individuo está sometido a la ley de dios, a un mundo en donde el ser humano se presenta con la capacidad para crear sus propias normas de convivencia. En este proceso, </w:t>
      </w:r>
      <w:r w:rsidRPr="0014300A">
        <w:rPr>
          <w:rFonts w:ascii="Times New Roman" w:hAnsi="Times New Roman" w:cs="Times New Roman"/>
          <w:color w:val="000000"/>
          <w:spacing w:val="15"/>
          <w:sz w:val="28"/>
          <w:szCs w:val="28"/>
          <w:highlight w:val="yellow"/>
        </w:rPr>
        <w:t>la racionalidad de la ciencia</w:t>
      </w:r>
      <w:r w:rsidRPr="00105E25">
        <w:rPr>
          <w:rFonts w:ascii="Times New Roman" w:hAnsi="Times New Roman" w:cs="Times New Roman"/>
          <w:color w:val="000000"/>
          <w:spacing w:val="15"/>
          <w:sz w:val="28"/>
          <w:szCs w:val="28"/>
        </w:rPr>
        <w:t xml:space="preserve"> habrá de jugar un papel de fundamental importancia para avalar el </w:t>
      </w:r>
      <w:r w:rsidRPr="0014300A">
        <w:rPr>
          <w:rFonts w:ascii="Times New Roman" w:hAnsi="Times New Roman" w:cs="Times New Roman"/>
          <w:color w:val="000000"/>
          <w:spacing w:val="15"/>
          <w:sz w:val="28"/>
          <w:szCs w:val="28"/>
          <w:highlight w:val="yellow"/>
        </w:rPr>
        <w:t xml:space="preserve">orden </w:t>
      </w:r>
      <w:r w:rsidRPr="0014300A">
        <w:rPr>
          <w:rFonts w:ascii="Times New Roman" w:hAnsi="Times New Roman" w:cs="Times New Roman"/>
          <w:color w:val="000000"/>
          <w:spacing w:val="15"/>
          <w:sz w:val="28"/>
          <w:szCs w:val="28"/>
          <w:highlight w:val="yellow"/>
        </w:rPr>
        <w:lastRenderedPageBreak/>
        <w:t>jurídico</w:t>
      </w:r>
      <w:r w:rsidRPr="00105E25">
        <w:rPr>
          <w:rFonts w:ascii="Times New Roman" w:hAnsi="Times New Roman" w:cs="Times New Roman"/>
          <w:color w:val="000000"/>
          <w:spacing w:val="15"/>
          <w:sz w:val="28"/>
          <w:szCs w:val="28"/>
        </w:rPr>
        <w:t xml:space="preserve"> que habrá de regular las relaciones de convivencia de la sociedad capitalista.</w:t>
      </w:r>
    </w:p>
    <w:p w14:paraId="7ADE9D95"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r>
      <w:r w:rsidRPr="00105E25">
        <w:rPr>
          <w:rFonts w:ascii="Times New Roman" w:hAnsi="Times New Roman" w:cs="Times New Roman"/>
          <w:color w:val="000000"/>
          <w:spacing w:val="15"/>
          <w:sz w:val="28"/>
          <w:szCs w:val="28"/>
        </w:rPr>
        <w:tab/>
        <w:t>De esta manera se entiende a la sociedad capitalista como una nueva forma de convivencia en donde, de acuerdo con la concepción humanista del Renacimiento, todos los individuos se ven posibilitados para desarrollar sus facultades naturales, no solamente en beneficio de la sociedad sino también del propio. El hombre deja de ser considerado como una criatura supeditada a la divinidad para convertirse en un ser regido por las leyes de la naturaleza.</w:t>
      </w:r>
    </w:p>
    <w:p w14:paraId="49505AC9"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Esta forma peculiar de entender la naturaleza, la sociedad y al hombre, tiene una estrecha relación con la manera como </w:t>
      </w:r>
      <w:r w:rsidRPr="0014300A">
        <w:rPr>
          <w:rFonts w:ascii="Times New Roman" w:hAnsi="Times New Roman" w:cs="Times New Roman"/>
          <w:color w:val="000000"/>
          <w:spacing w:val="15"/>
          <w:sz w:val="28"/>
          <w:szCs w:val="28"/>
          <w:highlight w:val="yellow"/>
        </w:rPr>
        <w:t>se producen los satisfactores humanos en la sociedad moderna.</w:t>
      </w:r>
      <w:r w:rsidRPr="00105E25">
        <w:rPr>
          <w:rFonts w:ascii="Times New Roman" w:hAnsi="Times New Roman" w:cs="Times New Roman"/>
          <w:color w:val="000000"/>
          <w:spacing w:val="15"/>
          <w:sz w:val="28"/>
          <w:szCs w:val="28"/>
        </w:rPr>
        <w:t xml:space="preserve"> Aquí: las fábricas, los talleres, así como los espacios de la producción agrícola aparecen, en su gran mayoría, como la propiedad privada de un grupo de individuos que compran o contratan la fuerza de trabajo que se requiere para transformar la naturaleza en las mercancías que deben integrarse a la esfera del comercio para proporcionar una ganancia a los propietarios de los medios de producción.</w:t>
      </w:r>
    </w:p>
    <w:p w14:paraId="2AB79C06"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En este sentido se puede entender como </w:t>
      </w:r>
      <w:r w:rsidRPr="0014300A">
        <w:rPr>
          <w:rFonts w:ascii="Times New Roman" w:hAnsi="Times New Roman" w:cs="Times New Roman"/>
          <w:color w:val="000000"/>
          <w:spacing w:val="15"/>
          <w:sz w:val="28"/>
          <w:szCs w:val="28"/>
          <w:highlight w:val="yellow"/>
        </w:rPr>
        <w:t>el derecho divino</w:t>
      </w:r>
      <w:r w:rsidRPr="00105E25">
        <w:rPr>
          <w:rFonts w:ascii="Times New Roman" w:hAnsi="Times New Roman" w:cs="Times New Roman"/>
          <w:color w:val="000000"/>
          <w:spacing w:val="15"/>
          <w:sz w:val="28"/>
          <w:szCs w:val="28"/>
        </w:rPr>
        <w:t xml:space="preserve"> que determinaba que los siervos permanecieran integrados a un feudo bajo la protección y responsabilidad del señor feudal, resultó obsoleto para regular las relaciones entre los individuos en </w:t>
      </w:r>
      <w:r w:rsidRPr="0014300A">
        <w:rPr>
          <w:rFonts w:ascii="Times New Roman" w:hAnsi="Times New Roman" w:cs="Times New Roman"/>
          <w:color w:val="000000"/>
          <w:spacing w:val="15"/>
          <w:sz w:val="28"/>
          <w:szCs w:val="28"/>
          <w:highlight w:val="yellow"/>
        </w:rPr>
        <w:t>la producción capitalista</w:t>
      </w:r>
      <w:r w:rsidRPr="00105E25">
        <w:rPr>
          <w:rFonts w:ascii="Times New Roman" w:hAnsi="Times New Roman" w:cs="Times New Roman"/>
          <w:color w:val="000000"/>
          <w:spacing w:val="15"/>
          <w:sz w:val="28"/>
          <w:szCs w:val="28"/>
        </w:rPr>
        <w:t xml:space="preserve">. </w:t>
      </w:r>
    </w:p>
    <w:p w14:paraId="60E96533"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La concurrencia de la fuerza de trabajo de los siervos a los nuevos centros de producción no podía ser avalada por </w:t>
      </w:r>
      <w:r w:rsidRPr="0014300A">
        <w:rPr>
          <w:rFonts w:ascii="Times New Roman" w:hAnsi="Times New Roman" w:cs="Times New Roman"/>
          <w:color w:val="000000"/>
          <w:spacing w:val="15"/>
          <w:sz w:val="28"/>
          <w:szCs w:val="28"/>
          <w:highlight w:val="yellow"/>
        </w:rPr>
        <w:t>la ideología religiosa</w:t>
      </w:r>
      <w:r w:rsidRPr="00105E25">
        <w:rPr>
          <w:rFonts w:ascii="Times New Roman" w:hAnsi="Times New Roman" w:cs="Times New Roman"/>
          <w:color w:val="000000"/>
          <w:spacing w:val="15"/>
          <w:sz w:val="28"/>
          <w:szCs w:val="28"/>
        </w:rPr>
        <w:t xml:space="preserve"> que consideraba al hombre como una criatura de Dios y que por designio divino tenía que permanecer arraigado a su feudo.</w:t>
      </w:r>
    </w:p>
    <w:p w14:paraId="74DC3941" w14:textId="437998A6"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 xml:space="preserve"> </w:t>
      </w:r>
      <w:r w:rsidRPr="00105E25">
        <w:rPr>
          <w:rFonts w:ascii="Times New Roman" w:hAnsi="Times New Roman" w:cs="Times New Roman"/>
          <w:color w:val="000000"/>
          <w:spacing w:val="15"/>
          <w:sz w:val="28"/>
          <w:szCs w:val="28"/>
        </w:rPr>
        <w:tab/>
        <w:t xml:space="preserve">Por esta razón, las condiciones para integrar a las grandes masas de campesinos al modo de producción </w:t>
      </w:r>
      <w:r w:rsidR="007A7FEA" w:rsidRPr="00105E25">
        <w:rPr>
          <w:rFonts w:ascii="Times New Roman" w:hAnsi="Times New Roman" w:cs="Times New Roman"/>
          <w:color w:val="000000"/>
          <w:spacing w:val="15"/>
          <w:sz w:val="28"/>
          <w:szCs w:val="28"/>
        </w:rPr>
        <w:t>capitalista</w:t>
      </w:r>
      <w:r w:rsidRPr="00105E25">
        <w:rPr>
          <w:rFonts w:ascii="Times New Roman" w:hAnsi="Times New Roman" w:cs="Times New Roman"/>
          <w:color w:val="000000"/>
          <w:spacing w:val="15"/>
          <w:sz w:val="28"/>
          <w:szCs w:val="28"/>
        </w:rPr>
        <w:t xml:space="preserve"> solamente pudieron implementarse bajo </w:t>
      </w:r>
      <w:r w:rsidRPr="0014300A">
        <w:rPr>
          <w:rFonts w:ascii="Times New Roman" w:hAnsi="Times New Roman" w:cs="Times New Roman"/>
          <w:color w:val="000000"/>
          <w:spacing w:val="15"/>
          <w:sz w:val="28"/>
          <w:szCs w:val="28"/>
          <w:highlight w:val="yellow"/>
        </w:rPr>
        <w:t>la concepción humanista</w:t>
      </w:r>
      <w:r w:rsidRPr="00105E25">
        <w:rPr>
          <w:rFonts w:ascii="Times New Roman" w:hAnsi="Times New Roman" w:cs="Times New Roman"/>
          <w:color w:val="000000"/>
          <w:spacing w:val="15"/>
          <w:sz w:val="28"/>
          <w:szCs w:val="28"/>
        </w:rPr>
        <w:t xml:space="preserve"> que reconoció en los individuos facultades naturales para poder crear y definir las formas de convivencia y organización social que más les convinieran. </w:t>
      </w:r>
    </w:p>
    <w:p w14:paraId="3F8D69C0"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De esta manera, en el nuevo orden económico, el hombre deja de ser una criatura sujeta a las leyes divinas, para convertirse en un individuo libre para integrarse a la nueva forma de producción.</w:t>
      </w:r>
    </w:p>
    <w:p w14:paraId="2F1EBD66" w14:textId="77777777" w:rsidR="00A27F26" w:rsidRPr="00105E25"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 xml:space="preserve">Por otra parte, la concepción humanista que considera que la naturaleza es susceptible de ser conocida y transformada por el hombre, expresó una profunda contradicción con el pensamiento medieval. Desde el punto de vista religioso esta nueva visión del mundo era un sacrilegio que discordaba totalmente con la forma de producción de autoconsumo que privó en el feudalismo, en donde no </w:t>
      </w:r>
      <w:r w:rsidRPr="00105E25">
        <w:rPr>
          <w:rFonts w:ascii="Times New Roman" w:hAnsi="Times New Roman" w:cs="Times New Roman"/>
          <w:color w:val="000000"/>
          <w:spacing w:val="15"/>
          <w:sz w:val="28"/>
          <w:szCs w:val="28"/>
        </w:rPr>
        <w:lastRenderedPageBreak/>
        <w:t>se requerían herramientas sofisticadas para elaborar los satisfactores humanos. Por lo contrario, en la sociedad capitalista, en donde la producción está dirigida a proporcionar ganancia a los dueños de los medios de producción, cobró vital importancia el desarrollo de una técnica que fuera capaz de hacer más efectiva la fuerza de trabajo de los asalariados.</w:t>
      </w:r>
    </w:p>
    <w:p w14:paraId="4954B2F1" w14:textId="367134C3" w:rsidR="00A27F26" w:rsidRDefault="00A27F26"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105E25">
        <w:rPr>
          <w:rFonts w:ascii="Times New Roman" w:hAnsi="Times New Roman" w:cs="Times New Roman"/>
          <w:color w:val="000000"/>
          <w:spacing w:val="15"/>
          <w:sz w:val="28"/>
          <w:szCs w:val="28"/>
        </w:rPr>
        <w:tab/>
        <w:t>Estos dos requerimientos del capitalismo: a) la urgencia de nuevas formas de convivencia y b) la necesidad de un conocimiento de las leyes de la naturaleza para transformarla, están íntimamente ligadas al desarrollo de una práctica del derecho, que dejó de fundarse en la ideología religiosa. La filosofía moderna comenzó a expresar en sus ensayos, tratados, discursos, sistemas, etc., el carácter racional de la</w:t>
      </w:r>
      <w:r>
        <w:rPr>
          <w:rFonts w:ascii="Times New Roman" w:hAnsi="Times New Roman" w:cs="Times New Roman"/>
          <w:color w:val="000000"/>
          <w:spacing w:val="15"/>
          <w:sz w:val="28"/>
          <w:szCs w:val="28"/>
        </w:rPr>
        <w:t>s</w:t>
      </w:r>
      <w:r w:rsidRPr="00105E25">
        <w:rPr>
          <w:rFonts w:ascii="Times New Roman" w:hAnsi="Times New Roman" w:cs="Times New Roman"/>
          <w:color w:val="000000"/>
          <w:spacing w:val="15"/>
          <w:sz w:val="28"/>
          <w:szCs w:val="28"/>
        </w:rPr>
        <w:t xml:space="preserve"> ciencias y las propuestas del humanismo renacentista para fundamentar un derecho desde una ideología jurídica basada en la racionalidad.</w:t>
      </w:r>
    </w:p>
    <w:p w14:paraId="3001E8D2" w14:textId="544D7ACF" w:rsidR="00116021" w:rsidRDefault="00116021"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3B6D2BB8" w14:textId="03B4E6E7" w:rsidR="00116021" w:rsidRDefault="003C3C2C"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 xml:space="preserve">En </w:t>
      </w:r>
      <w:r w:rsidR="00A5209D">
        <w:rPr>
          <w:rFonts w:ascii="Times New Roman" w:hAnsi="Times New Roman" w:cs="Times New Roman"/>
          <w:color w:val="000000"/>
          <w:spacing w:val="15"/>
          <w:sz w:val="28"/>
          <w:szCs w:val="28"/>
        </w:rPr>
        <w:t>resumen,</w:t>
      </w:r>
      <w:r>
        <w:rPr>
          <w:rFonts w:ascii="Times New Roman" w:hAnsi="Times New Roman" w:cs="Times New Roman"/>
          <w:color w:val="000000"/>
          <w:spacing w:val="15"/>
          <w:sz w:val="28"/>
          <w:szCs w:val="28"/>
        </w:rPr>
        <w:t xml:space="preserve"> podemos señalar </w:t>
      </w:r>
      <w:r w:rsidR="003F3289">
        <w:rPr>
          <w:rFonts w:ascii="Times New Roman" w:hAnsi="Times New Roman" w:cs="Times New Roman"/>
          <w:color w:val="000000"/>
          <w:spacing w:val="15"/>
          <w:sz w:val="28"/>
          <w:szCs w:val="28"/>
        </w:rPr>
        <w:t>que para</w:t>
      </w:r>
      <w:r w:rsidR="00116021">
        <w:rPr>
          <w:rFonts w:ascii="Times New Roman" w:hAnsi="Times New Roman" w:cs="Times New Roman"/>
          <w:color w:val="000000"/>
          <w:spacing w:val="15"/>
          <w:sz w:val="28"/>
          <w:szCs w:val="28"/>
        </w:rPr>
        <w:t xml:space="preserve"> implementar su proyecto económico la burguesía</w:t>
      </w:r>
      <w:r>
        <w:rPr>
          <w:rFonts w:ascii="Times New Roman" w:hAnsi="Times New Roman" w:cs="Times New Roman"/>
          <w:color w:val="000000"/>
          <w:spacing w:val="15"/>
          <w:sz w:val="28"/>
          <w:szCs w:val="28"/>
        </w:rPr>
        <w:t xml:space="preserve"> necesito la implementación de nuevas condiciones ideológicas que se pueden resumir en 4 puntos</w:t>
      </w:r>
    </w:p>
    <w:p w14:paraId="69A457BA" w14:textId="60C67321" w:rsidR="001F5012" w:rsidRDefault="001F5012"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383B9CCB" w14:textId="5DC2D55B" w:rsidR="001F5012" w:rsidRDefault="001F5012"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 xml:space="preserve">1.- La naturaleza susceptible de ser transformada por el ser </w:t>
      </w:r>
      <w:r w:rsidR="00116021">
        <w:rPr>
          <w:rFonts w:ascii="Times New Roman" w:hAnsi="Times New Roman" w:cs="Times New Roman"/>
          <w:color w:val="000000"/>
          <w:spacing w:val="15"/>
          <w:sz w:val="28"/>
          <w:szCs w:val="28"/>
        </w:rPr>
        <w:t>h</w:t>
      </w:r>
      <w:r>
        <w:rPr>
          <w:rFonts w:ascii="Times New Roman" w:hAnsi="Times New Roman" w:cs="Times New Roman"/>
          <w:color w:val="000000"/>
          <w:spacing w:val="15"/>
          <w:sz w:val="28"/>
          <w:szCs w:val="28"/>
        </w:rPr>
        <w:t>umano</w:t>
      </w:r>
    </w:p>
    <w:p w14:paraId="10341BCA" w14:textId="568138E9" w:rsidR="001F5012" w:rsidRDefault="001F5012"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 xml:space="preserve">2.- La ciencia como un conocimiento </w:t>
      </w:r>
      <w:r w:rsidR="00116021">
        <w:rPr>
          <w:rFonts w:ascii="Times New Roman" w:hAnsi="Times New Roman" w:cs="Times New Roman"/>
          <w:color w:val="000000"/>
          <w:spacing w:val="15"/>
          <w:sz w:val="28"/>
          <w:szCs w:val="28"/>
        </w:rPr>
        <w:t xml:space="preserve">capaz </w:t>
      </w:r>
      <w:r>
        <w:rPr>
          <w:rFonts w:ascii="Times New Roman" w:hAnsi="Times New Roman" w:cs="Times New Roman"/>
          <w:color w:val="000000"/>
          <w:spacing w:val="15"/>
          <w:sz w:val="28"/>
          <w:szCs w:val="28"/>
        </w:rPr>
        <w:t>de generar la tecnología requerida para la industrialización.</w:t>
      </w:r>
    </w:p>
    <w:p w14:paraId="5EBCAD69" w14:textId="10A20646" w:rsidR="001F5012" w:rsidRDefault="001F5012"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3.- Nueva forma de organización social adecuada para permitir la conversión de los siervos en trabajadores asalariados.</w:t>
      </w:r>
    </w:p>
    <w:p w14:paraId="32D75EE8" w14:textId="7F78F9AA" w:rsidR="00F5364D" w:rsidRPr="00105E25" w:rsidRDefault="00F5364D" w:rsidP="00A27F26">
      <w:pPr>
        <w:tabs>
          <w:tab w:val="left" w:pos="280"/>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 w:val="left" w:pos="11800"/>
        </w:tabs>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 xml:space="preserve">4.- </w:t>
      </w:r>
      <w:r w:rsidR="003C3C2C">
        <w:rPr>
          <w:rFonts w:ascii="Times New Roman" w:hAnsi="Times New Roman" w:cs="Times New Roman"/>
          <w:color w:val="000000"/>
          <w:spacing w:val="15"/>
          <w:sz w:val="28"/>
          <w:szCs w:val="28"/>
        </w:rPr>
        <w:t xml:space="preserve">la transformación del derecho divino basado en la ideología religiosa feudal </w:t>
      </w:r>
      <w:r w:rsidR="00CF688B">
        <w:rPr>
          <w:rFonts w:ascii="Times New Roman" w:hAnsi="Times New Roman" w:cs="Times New Roman"/>
          <w:color w:val="000000"/>
          <w:spacing w:val="15"/>
          <w:sz w:val="28"/>
          <w:szCs w:val="28"/>
        </w:rPr>
        <w:t>en un nuevo derecho producto de la racionalidad del ser humano.</w:t>
      </w:r>
    </w:p>
    <w:p w14:paraId="7CEF2DF9" w14:textId="77777777" w:rsidR="00E62780" w:rsidRDefault="00E62780"/>
    <w:sectPr w:rsidR="00E6278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3C775" w14:textId="77777777" w:rsidR="00A5724F" w:rsidRDefault="00A5724F" w:rsidP="00BB0810">
      <w:pPr>
        <w:spacing w:after="0" w:line="240" w:lineRule="auto"/>
      </w:pPr>
      <w:r>
        <w:separator/>
      </w:r>
    </w:p>
  </w:endnote>
  <w:endnote w:type="continuationSeparator" w:id="0">
    <w:p w14:paraId="08CD8BCA" w14:textId="77777777" w:rsidR="00A5724F" w:rsidRDefault="00A5724F" w:rsidP="00BB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37E8" w14:textId="77777777" w:rsidR="00BB0810" w:rsidRDefault="00BB08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DB41" w14:textId="77777777" w:rsidR="00BB0810" w:rsidRDefault="00BB081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81D7" w14:textId="77777777" w:rsidR="00BB0810" w:rsidRDefault="00BB08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BBB6" w14:textId="77777777" w:rsidR="00A5724F" w:rsidRDefault="00A5724F" w:rsidP="00BB0810">
      <w:pPr>
        <w:spacing w:after="0" w:line="240" w:lineRule="auto"/>
      </w:pPr>
      <w:r>
        <w:separator/>
      </w:r>
    </w:p>
  </w:footnote>
  <w:footnote w:type="continuationSeparator" w:id="0">
    <w:p w14:paraId="0876B783" w14:textId="77777777" w:rsidR="00A5724F" w:rsidRDefault="00A5724F" w:rsidP="00BB0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8259" w14:textId="77777777" w:rsidR="00BB0810" w:rsidRDefault="00BB081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648584"/>
      <w:docPartObj>
        <w:docPartGallery w:val="Page Numbers (Top of Page)"/>
        <w:docPartUnique/>
      </w:docPartObj>
    </w:sdtPr>
    <w:sdtContent>
      <w:p w14:paraId="2968D792" w14:textId="6C5DC4FE" w:rsidR="00BB0810" w:rsidRDefault="00BB0810">
        <w:pPr>
          <w:pStyle w:val="Encabezado"/>
          <w:jc w:val="center"/>
        </w:pPr>
        <w:r>
          <w:fldChar w:fldCharType="begin"/>
        </w:r>
        <w:r>
          <w:instrText>PAGE   \* MERGEFORMAT</w:instrText>
        </w:r>
        <w:r>
          <w:fldChar w:fldCharType="separate"/>
        </w:r>
        <w:r>
          <w:rPr>
            <w:lang w:val="es-ES"/>
          </w:rPr>
          <w:t>2</w:t>
        </w:r>
        <w:r>
          <w:fldChar w:fldCharType="end"/>
        </w:r>
      </w:p>
    </w:sdtContent>
  </w:sdt>
  <w:p w14:paraId="577825F3" w14:textId="77777777" w:rsidR="00BB0810" w:rsidRDefault="00BB081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BB3C" w14:textId="77777777" w:rsidR="00BB0810" w:rsidRDefault="00BB08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26"/>
    <w:rsid w:val="000447E4"/>
    <w:rsid w:val="00116021"/>
    <w:rsid w:val="0014300A"/>
    <w:rsid w:val="001520C4"/>
    <w:rsid w:val="001A02C8"/>
    <w:rsid w:val="001E59ED"/>
    <w:rsid w:val="001F01E7"/>
    <w:rsid w:val="001F5012"/>
    <w:rsid w:val="00223579"/>
    <w:rsid w:val="002357C3"/>
    <w:rsid w:val="002E1660"/>
    <w:rsid w:val="00374508"/>
    <w:rsid w:val="003B7BC0"/>
    <w:rsid w:val="003C3C2C"/>
    <w:rsid w:val="003F3289"/>
    <w:rsid w:val="00460B64"/>
    <w:rsid w:val="004A59FB"/>
    <w:rsid w:val="004E098B"/>
    <w:rsid w:val="0054113C"/>
    <w:rsid w:val="00561742"/>
    <w:rsid w:val="00572D79"/>
    <w:rsid w:val="005912B2"/>
    <w:rsid w:val="005E73F0"/>
    <w:rsid w:val="006013A4"/>
    <w:rsid w:val="006020CF"/>
    <w:rsid w:val="006469E4"/>
    <w:rsid w:val="0065560C"/>
    <w:rsid w:val="00736307"/>
    <w:rsid w:val="007742D1"/>
    <w:rsid w:val="007843F8"/>
    <w:rsid w:val="007A7FEA"/>
    <w:rsid w:val="007C16C8"/>
    <w:rsid w:val="007D684E"/>
    <w:rsid w:val="008072CD"/>
    <w:rsid w:val="00827692"/>
    <w:rsid w:val="00835D22"/>
    <w:rsid w:val="008533F3"/>
    <w:rsid w:val="00870F2C"/>
    <w:rsid w:val="00871805"/>
    <w:rsid w:val="00875036"/>
    <w:rsid w:val="008D33C8"/>
    <w:rsid w:val="008D7E05"/>
    <w:rsid w:val="00904044"/>
    <w:rsid w:val="009124B7"/>
    <w:rsid w:val="009357E9"/>
    <w:rsid w:val="00942283"/>
    <w:rsid w:val="009539C0"/>
    <w:rsid w:val="009E0892"/>
    <w:rsid w:val="009E447D"/>
    <w:rsid w:val="00A27F26"/>
    <w:rsid w:val="00A3194E"/>
    <w:rsid w:val="00A5209D"/>
    <w:rsid w:val="00A5724F"/>
    <w:rsid w:val="00BB0810"/>
    <w:rsid w:val="00BD2785"/>
    <w:rsid w:val="00BD6C76"/>
    <w:rsid w:val="00C06FBE"/>
    <w:rsid w:val="00C20DD1"/>
    <w:rsid w:val="00C334D3"/>
    <w:rsid w:val="00CB08FD"/>
    <w:rsid w:val="00CF688B"/>
    <w:rsid w:val="00D2452F"/>
    <w:rsid w:val="00D9021C"/>
    <w:rsid w:val="00DC1332"/>
    <w:rsid w:val="00E267E2"/>
    <w:rsid w:val="00E52706"/>
    <w:rsid w:val="00E62780"/>
    <w:rsid w:val="00E93B47"/>
    <w:rsid w:val="00E96D6C"/>
    <w:rsid w:val="00F00AD3"/>
    <w:rsid w:val="00F150BF"/>
    <w:rsid w:val="00F33E9C"/>
    <w:rsid w:val="00F5364D"/>
    <w:rsid w:val="00F54F50"/>
    <w:rsid w:val="00F63436"/>
    <w:rsid w:val="00F760C4"/>
    <w:rsid w:val="00F9311C"/>
    <w:rsid w:val="00FB28E6"/>
    <w:rsid w:val="00FC49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46C8"/>
  <w15:chartTrackingRefBased/>
  <w15:docId w15:val="{5339C78E-A4B5-41D6-87E6-13369823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F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08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0810"/>
  </w:style>
  <w:style w:type="paragraph" w:styleId="Piedepgina">
    <w:name w:val="footer"/>
    <w:basedOn w:val="Normal"/>
    <w:link w:val="PiedepginaCar"/>
    <w:uiPriority w:val="99"/>
    <w:unhideWhenUsed/>
    <w:rsid w:val="00BB08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0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3450</TotalTime>
  <Pages>13</Pages>
  <Words>4612</Words>
  <Characters>24262</Characters>
  <Application>Microsoft Office Word</Application>
  <DocSecurity>0</DocSecurity>
  <Lines>516</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de Lourdes Bonilla</dc:creator>
  <cp:keywords/>
  <dc:description/>
  <cp:lastModifiedBy>Ma de Lourdes Bonilla</cp:lastModifiedBy>
  <cp:revision>45</cp:revision>
  <cp:lastPrinted>2021-11-18T23:46:00Z</cp:lastPrinted>
  <dcterms:created xsi:type="dcterms:W3CDTF">2021-07-28T05:35:00Z</dcterms:created>
  <dcterms:modified xsi:type="dcterms:W3CDTF">2022-11-12T02:53:00Z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1a85119fbf25c6b730387aa772fdc74925e471463353735253bbe880c92ca623</vt:lpwstr>
  </property>
</Properties>
</file>